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C627E" w14:textId="77777777" w:rsidR="00AA2EBE" w:rsidRPr="00C1388A" w:rsidRDefault="00AA2EBE" w:rsidP="00C1388A">
      <w:pPr>
        <w:widowControl w:val="0"/>
        <w:pBdr>
          <w:top w:val="nil"/>
          <w:left w:val="nil"/>
          <w:bottom w:val="nil"/>
          <w:right w:val="nil"/>
          <w:between w:val="nil"/>
        </w:pBdr>
        <w:spacing w:after="0" w:line="240" w:lineRule="auto"/>
        <w:rPr>
          <w:rFonts w:ascii="Century Gothic" w:eastAsia="Arial" w:hAnsi="Century Gothic" w:cs="Arial"/>
          <w:color w:val="000000"/>
          <w:sz w:val="24"/>
          <w:szCs w:val="24"/>
        </w:rPr>
      </w:pPr>
    </w:p>
    <w:tbl>
      <w:tblPr>
        <w:tblStyle w:val="a"/>
        <w:tblW w:w="145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27"/>
        <w:gridCol w:w="6972"/>
        <w:gridCol w:w="7059"/>
      </w:tblGrid>
      <w:tr w:rsidR="00AA2EBE" w:rsidRPr="00C1388A" w14:paraId="66F2527B" w14:textId="77777777" w:rsidTr="0083596D">
        <w:trPr>
          <w:jc w:val="center"/>
        </w:trPr>
        <w:tc>
          <w:tcPr>
            <w:tcW w:w="14593" w:type="dxa"/>
            <w:gridSpan w:val="4"/>
            <w:shd w:val="clear" w:color="auto" w:fill="D9D9D9"/>
          </w:tcPr>
          <w:p w14:paraId="360B34B8" w14:textId="63DE5677" w:rsidR="00AA2EBE" w:rsidRPr="00C1388A" w:rsidRDefault="00D2504D" w:rsidP="00C1388A">
            <w:pPr>
              <w:jc w:val="center"/>
              <w:rPr>
                <w:rFonts w:ascii="Century Gothic" w:eastAsia="Century Gothic" w:hAnsi="Century Gothic" w:cs="Century Gothic"/>
                <w:b/>
                <w:sz w:val="24"/>
                <w:szCs w:val="24"/>
              </w:rPr>
            </w:pPr>
            <w:r w:rsidRPr="00C1388A">
              <w:rPr>
                <w:rFonts w:ascii="Century Gothic" w:eastAsia="Century Gothic" w:hAnsi="Century Gothic" w:cs="Century Gothic"/>
                <w:b/>
                <w:sz w:val="24"/>
                <w:szCs w:val="24"/>
              </w:rPr>
              <w:t xml:space="preserve">CPAÉ </w:t>
            </w:r>
            <w:r w:rsidR="00583AA7" w:rsidRPr="00C1388A">
              <w:rPr>
                <w:rFonts w:ascii="Century Gothic" w:eastAsia="Century Gothic" w:hAnsi="Century Gothic" w:cs="Century Gothic"/>
                <w:b/>
                <w:sz w:val="24"/>
                <w:szCs w:val="24"/>
              </w:rPr>
              <w:t>—</w:t>
            </w:r>
            <w:r w:rsidRPr="00C1388A">
              <w:rPr>
                <w:rFonts w:ascii="Century Gothic" w:eastAsia="Century Gothic" w:hAnsi="Century Gothic" w:cs="Century Gothic"/>
                <w:b/>
                <w:sz w:val="24"/>
                <w:szCs w:val="24"/>
              </w:rPr>
              <w:t xml:space="preserve"> ÉCOLE DES BÂTISSEURS – PROCÈS</w:t>
            </w:r>
            <w:r w:rsidR="00681CCF" w:rsidRPr="00C1388A">
              <w:rPr>
                <w:rFonts w:ascii="Century Gothic" w:eastAsia="Century Gothic" w:hAnsi="Century Gothic" w:cs="Century Gothic"/>
                <w:b/>
                <w:sz w:val="24"/>
                <w:szCs w:val="24"/>
              </w:rPr>
              <w:t>-</w:t>
            </w:r>
            <w:r w:rsidRPr="00C1388A">
              <w:rPr>
                <w:rFonts w:ascii="Century Gothic" w:eastAsia="Century Gothic" w:hAnsi="Century Gothic" w:cs="Century Gothic"/>
                <w:b/>
                <w:sz w:val="24"/>
                <w:szCs w:val="24"/>
              </w:rPr>
              <w:t>VERBAL</w:t>
            </w:r>
            <w:r w:rsidRPr="00C1388A">
              <w:rPr>
                <w:rFonts w:ascii="Century Gothic" w:hAnsi="Century Gothic"/>
                <w:noProof/>
                <w:sz w:val="24"/>
                <w:szCs w:val="24"/>
              </w:rPr>
              <w:drawing>
                <wp:anchor distT="0" distB="0" distL="0" distR="0" simplePos="0" relativeHeight="251658240" behindDoc="0" locked="0" layoutInCell="1" hidden="0" allowOverlap="1" wp14:anchorId="7DB2F46E" wp14:editId="55582BB4">
                  <wp:simplePos x="0" y="0"/>
                  <wp:positionH relativeFrom="column">
                    <wp:posOffset>-84454</wp:posOffset>
                  </wp:positionH>
                  <wp:positionV relativeFrom="paragraph">
                    <wp:posOffset>-808412</wp:posOffset>
                  </wp:positionV>
                  <wp:extent cx="733646" cy="733646"/>
                  <wp:effectExtent l="0" t="0" r="0" b="0"/>
                  <wp:wrapSquare wrapText="bothSides" distT="0" distB="0" distL="0" distR="0"/>
                  <wp:docPr id="1"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0"/>
                          <a:srcRect/>
                          <a:stretch>
                            <a:fillRect/>
                          </a:stretch>
                        </pic:blipFill>
                        <pic:spPr>
                          <a:xfrm>
                            <a:off x="0" y="0"/>
                            <a:ext cx="733646" cy="733646"/>
                          </a:xfrm>
                          <a:prstGeom prst="rect">
                            <a:avLst/>
                          </a:prstGeom>
                          <a:ln/>
                        </pic:spPr>
                      </pic:pic>
                    </a:graphicData>
                  </a:graphic>
                </wp:anchor>
              </w:drawing>
            </w:r>
          </w:p>
        </w:tc>
      </w:tr>
      <w:tr w:rsidR="00AA2EBE" w:rsidRPr="00C1388A" w14:paraId="17B47631" w14:textId="77777777" w:rsidTr="0083596D">
        <w:trPr>
          <w:jc w:val="center"/>
        </w:trPr>
        <w:tc>
          <w:tcPr>
            <w:tcW w:w="14593" w:type="dxa"/>
            <w:gridSpan w:val="4"/>
            <w:shd w:val="clear" w:color="auto" w:fill="CFE2F3"/>
          </w:tcPr>
          <w:p w14:paraId="7953239A" w14:textId="68504A1E" w:rsidR="00AA2EBE" w:rsidRPr="00C1388A" w:rsidRDefault="00D2504D" w:rsidP="00C1388A">
            <w:pPr>
              <w:rPr>
                <w:rFonts w:ascii="Century Gothic" w:eastAsia="Century Gothic" w:hAnsi="Century Gothic" w:cs="Century Gothic"/>
                <w:sz w:val="24"/>
                <w:szCs w:val="24"/>
              </w:rPr>
            </w:pPr>
            <w:r w:rsidRPr="00C1388A">
              <w:rPr>
                <w:rFonts w:ascii="Century Gothic" w:eastAsia="Century Gothic" w:hAnsi="Century Gothic" w:cs="Century Gothic"/>
                <w:sz w:val="24"/>
                <w:szCs w:val="24"/>
              </w:rPr>
              <w:t xml:space="preserve">Date : </w:t>
            </w:r>
            <w:r w:rsidR="002402C9">
              <w:rPr>
                <w:rFonts w:ascii="Century Gothic" w:eastAsia="Century Gothic" w:hAnsi="Century Gothic" w:cs="Century Gothic"/>
                <w:sz w:val="24"/>
                <w:szCs w:val="24"/>
              </w:rPr>
              <w:t>L</w:t>
            </w:r>
            <w:r w:rsidRPr="00C1388A">
              <w:rPr>
                <w:rFonts w:ascii="Century Gothic" w:eastAsia="Century Gothic" w:hAnsi="Century Gothic" w:cs="Century Gothic"/>
                <w:sz w:val="24"/>
                <w:szCs w:val="24"/>
              </w:rPr>
              <w:t xml:space="preserve">e </w:t>
            </w:r>
            <w:r w:rsidR="008D7685">
              <w:rPr>
                <w:rFonts w:ascii="Century Gothic" w:eastAsia="Century Gothic" w:hAnsi="Century Gothic" w:cs="Century Gothic"/>
                <w:sz w:val="24"/>
                <w:szCs w:val="24"/>
              </w:rPr>
              <w:t>m</w:t>
            </w:r>
            <w:r w:rsidR="00970DD9">
              <w:rPr>
                <w:rFonts w:ascii="Century Gothic" w:eastAsia="Century Gothic" w:hAnsi="Century Gothic" w:cs="Century Gothic"/>
                <w:sz w:val="24"/>
                <w:szCs w:val="24"/>
              </w:rPr>
              <w:t xml:space="preserve">ardi </w:t>
            </w:r>
            <w:r w:rsidR="00C02FCB">
              <w:rPr>
                <w:rFonts w:ascii="Century Gothic" w:eastAsia="Century Gothic" w:hAnsi="Century Gothic" w:cs="Century Gothic"/>
                <w:sz w:val="24"/>
                <w:szCs w:val="24"/>
              </w:rPr>
              <w:t>20 janvier 2026</w:t>
            </w:r>
          </w:p>
          <w:p w14:paraId="0589D2DE" w14:textId="65E38B7D" w:rsidR="00AA2EBE" w:rsidRPr="00C1388A" w:rsidRDefault="00062BF3" w:rsidP="00C1388A">
            <w:pPr>
              <w:rPr>
                <w:rFonts w:ascii="Century Gothic" w:eastAsia="Century Gothic" w:hAnsi="Century Gothic" w:cs="Century Gothic"/>
                <w:sz w:val="24"/>
                <w:szCs w:val="24"/>
              </w:rPr>
            </w:pPr>
            <w:r>
              <w:rPr>
                <w:rFonts w:ascii="Century Gothic" w:eastAsia="Century Gothic" w:hAnsi="Century Gothic" w:cs="Century Gothic"/>
                <w:sz w:val="24"/>
                <w:szCs w:val="24"/>
              </w:rPr>
              <w:t>En présentiel / e</w:t>
            </w:r>
            <w:r w:rsidR="002B1234">
              <w:rPr>
                <w:rFonts w:ascii="Century Gothic" w:eastAsia="Century Gothic" w:hAnsi="Century Gothic" w:cs="Century Gothic"/>
                <w:sz w:val="24"/>
                <w:szCs w:val="24"/>
              </w:rPr>
              <w:t xml:space="preserve">n ligne </w:t>
            </w:r>
          </w:p>
          <w:p w14:paraId="136B554F" w14:textId="7B833E4A" w:rsidR="00AA2EBE" w:rsidRPr="00C1388A" w:rsidRDefault="00D2504D" w:rsidP="00C1388A">
            <w:pPr>
              <w:rPr>
                <w:rFonts w:ascii="Century Gothic" w:eastAsia="Century Gothic" w:hAnsi="Century Gothic" w:cs="Century Gothic"/>
                <w:sz w:val="24"/>
                <w:szCs w:val="24"/>
              </w:rPr>
            </w:pPr>
            <w:r w:rsidRPr="00C1388A">
              <w:rPr>
                <w:rFonts w:ascii="Century Gothic" w:eastAsia="Century Gothic" w:hAnsi="Century Gothic" w:cs="Century Gothic"/>
                <w:sz w:val="24"/>
                <w:szCs w:val="24"/>
              </w:rPr>
              <w:t xml:space="preserve">Heure : </w:t>
            </w:r>
            <w:r w:rsidR="008D7685">
              <w:rPr>
                <w:rFonts w:ascii="Century Gothic" w:eastAsia="Century Gothic" w:hAnsi="Century Gothic" w:cs="Century Gothic"/>
                <w:sz w:val="24"/>
                <w:szCs w:val="24"/>
              </w:rPr>
              <w:t>18 h 30</w:t>
            </w:r>
            <w:r w:rsidR="00A33C1E" w:rsidRPr="00C1388A">
              <w:rPr>
                <w:rFonts w:ascii="Century Gothic" w:eastAsia="Century Gothic" w:hAnsi="Century Gothic" w:cs="Century Gothic"/>
                <w:sz w:val="24"/>
                <w:szCs w:val="24"/>
              </w:rPr>
              <w:t xml:space="preserve"> </w:t>
            </w:r>
          </w:p>
        </w:tc>
      </w:tr>
      <w:tr w:rsidR="00AA2EBE" w:rsidRPr="00C1388A" w14:paraId="5C199FFF" w14:textId="77777777" w:rsidTr="0083596D">
        <w:trPr>
          <w:jc w:val="center"/>
        </w:trPr>
        <w:tc>
          <w:tcPr>
            <w:tcW w:w="7534" w:type="dxa"/>
            <w:gridSpan w:val="3"/>
            <w:shd w:val="clear" w:color="auto" w:fill="CFE2F3"/>
          </w:tcPr>
          <w:p w14:paraId="0126FC03" w14:textId="77777777" w:rsidR="00AA2EBE" w:rsidRPr="00C1388A" w:rsidRDefault="00D2504D" w:rsidP="00C1388A">
            <w:pPr>
              <w:jc w:val="center"/>
              <w:rPr>
                <w:rFonts w:ascii="Century Gothic" w:eastAsia="Century Gothic" w:hAnsi="Century Gothic" w:cs="Century Gothic"/>
                <w:b/>
                <w:sz w:val="24"/>
                <w:szCs w:val="24"/>
              </w:rPr>
            </w:pPr>
            <w:r w:rsidRPr="00C1388A">
              <w:rPr>
                <w:rFonts w:ascii="Century Gothic" w:eastAsia="Century Gothic" w:hAnsi="Century Gothic" w:cs="Century Gothic"/>
                <w:b/>
                <w:sz w:val="24"/>
                <w:szCs w:val="24"/>
              </w:rPr>
              <w:t>Membres présents :</w:t>
            </w:r>
          </w:p>
          <w:p w14:paraId="6D9D2EA2" w14:textId="433DABCA" w:rsidR="00961481" w:rsidRDefault="008D7685" w:rsidP="00C1388A">
            <w:pPr>
              <w:jc w:val="both"/>
              <w:rPr>
                <w:rFonts w:ascii="Century Gothic" w:eastAsia="Century Gothic" w:hAnsi="Century Gothic" w:cs="Century Gothic"/>
                <w:sz w:val="24"/>
                <w:szCs w:val="24"/>
              </w:rPr>
            </w:pPr>
            <w:r w:rsidRPr="00201870">
              <w:rPr>
                <w:rFonts w:ascii="Century Gothic" w:eastAsia="Century Gothic" w:hAnsi="Century Gothic" w:cs="Century Gothic"/>
                <w:sz w:val="24"/>
                <w:szCs w:val="24"/>
              </w:rPr>
              <w:t>Julie Cormier</w:t>
            </w:r>
            <w:r w:rsidR="00201870" w:rsidRPr="00201870">
              <w:rPr>
                <w:rFonts w:ascii="Century Gothic" w:eastAsia="Century Gothic" w:hAnsi="Century Gothic" w:cs="Century Gothic"/>
                <w:sz w:val="24"/>
                <w:szCs w:val="24"/>
              </w:rPr>
              <w:t xml:space="preserve"> (directrice)</w:t>
            </w:r>
          </w:p>
          <w:p w14:paraId="17B375E7" w14:textId="77777777" w:rsidR="004626FA" w:rsidRDefault="004626FA" w:rsidP="00C1388A">
            <w:pPr>
              <w:jc w:val="both"/>
              <w:rPr>
                <w:rFonts w:ascii="Century Gothic" w:eastAsia="Century Gothic" w:hAnsi="Century Gothic" w:cs="Century Gothic"/>
                <w:sz w:val="24"/>
                <w:szCs w:val="24"/>
              </w:rPr>
            </w:pPr>
          </w:p>
          <w:p w14:paraId="5B4C6416" w14:textId="77777777" w:rsidR="004626FA" w:rsidRPr="00201870" w:rsidRDefault="004626FA" w:rsidP="004626FA">
            <w:pPr>
              <w:jc w:val="both"/>
              <w:rPr>
                <w:rFonts w:ascii="Century Gothic" w:eastAsia="Century Gothic" w:hAnsi="Century Gothic" w:cs="Century Gothic"/>
                <w:sz w:val="24"/>
                <w:szCs w:val="24"/>
                <w:lang w:val="fr-FR"/>
              </w:rPr>
            </w:pPr>
            <w:r w:rsidRPr="00201870">
              <w:rPr>
                <w:rFonts w:ascii="Century Gothic" w:eastAsia="Century Gothic" w:hAnsi="Century Gothic" w:cs="Century Gothic"/>
                <w:sz w:val="24"/>
                <w:szCs w:val="24"/>
                <w:lang w:val="fr-FR"/>
              </w:rPr>
              <w:t>Ra</w:t>
            </w:r>
            <w:r>
              <w:rPr>
                <w:rFonts w:ascii="Century Gothic" w:eastAsia="Century Gothic" w:hAnsi="Century Gothic" w:cs="Century Gothic"/>
                <w:sz w:val="24"/>
                <w:szCs w:val="24"/>
                <w:lang w:val="fr-FR"/>
              </w:rPr>
              <w:t>phaël Moore (CEP)</w:t>
            </w:r>
          </w:p>
          <w:p w14:paraId="5807ED10" w14:textId="77777777" w:rsidR="00201870" w:rsidRDefault="00201870" w:rsidP="00BC2092">
            <w:pPr>
              <w:jc w:val="both"/>
              <w:rPr>
                <w:rFonts w:ascii="Century Gothic" w:eastAsia="Century Gothic" w:hAnsi="Century Gothic" w:cs="Century Gothic"/>
                <w:sz w:val="24"/>
                <w:szCs w:val="24"/>
                <w:lang w:val="fr-FR"/>
              </w:rPr>
            </w:pPr>
          </w:p>
          <w:p w14:paraId="6E885E58" w14:textId="4E98D3F3" w:rsidR="00201870" w:rsidRPr="00201870" w:rsidRDefault="00201870" w:rsidP="00BC2092">
            <w:pPr>
              <w:jc w:val="both"/>
              <w:rPr>
                <w:rFonts w:ascii="Century Gothic" w:eastAsia="Century Gothic" w:hAnsi="Century Gothic" w:cs="Century Gothic"/>
                <w:sz w:val="24"/>
                <w:szCs w:val="24"/>
                <w:lang w:val="fr-FR"/>
              </w:rPr>
            </w:pPr>
            <w:r w:rsidRPr="00201870">
              <w:rPr>
                <w:rFonts w:ascii="Century Gothic" w:eastAsia="Century Gothic" w:hAnsi="Century Gothic" w:cs="Century Gothic"/>
                <w:sz w:val="24"/>
                <w:szCs w:val="24"/>
                <w:lang w:val="fr-FR"/>
              </w:rPr>
              <w:t>Sébastien Breau</w:t>
            </w:r>
          </w:p>
          <w:p w14:paraId="1EF2BDED" w14:textId="73390BD8" w:rsidR="00BC2092" w:rsidRPr="00201870" w:rsidRDefault="00AA10EE" w:rsidP="00BC2092">
            <w:pPr>
              <w:jc w:val="both"/>
              <w:rPr>
                <w:rFonts w:ascii="Century Gothic" w:eastAsia="Century Gothic" w:hAnsi="Century Gothic" w:cs="Century Gothic"/>
                <w:sz w:val="24"/>
                <w:szCs w:val="24"/>
                <w:lang w:val="fr-FR"/>
              </w:rPr>
            </w:pPr>
            <w:r w:rsidRPr="00201870">
              <w:rPr>
                <w:rFonts w:ascii="Century Gothic" w:eastAsia="Century Gothic" w:hAnsi="Century Gothic" w:cs="Century Gothic"/>
                <w:sz w:val="24"/>
                <w:szCs w:val="24"/>
                <w:lang w:val="fr-FR"/>
              </w:rPr>
              <w:t>Martin Charette</w:t>
            </w:r>
          </w:p>
          <w:p w14:paraId="013F241F" w14:textId="77777777" w:rsidR="00201870" w:rsidRDefault="00201870" w:rsidP="00201870">
            <w:pPr>
              <w:jc w:val="both"/>
              <w:rPr>
                <w:rFonts w:ascii="Century Gothic" w:eastAsia="Century Gothic" w:hAnsi="Century Gothic" w:cs="Century Gothic"/>
                <w:sz w:val="24"/>
                <w:szCs w:val="24"/>
                <w:lang w:val="en-CA"/>
              </w:rPr>
            </w:pPr>
            <w:r w:rsidRPr="006F7DB7">
              <w:rPr>
                <w:rFonts w:ascii="Century Gothic" w:eastAsia="Century Gothic" w:hAnsi="Century Gothic" w:cs="Century Gothic"/>
                <w:sz w:val="24"/>
                <w:szCs w:val="24"/>
                <w:lang w:val="en-CA"/>
              </w:rPr>
              <w:t>Natasha Couture</w:t>
            </w:r>
          </w:p>
          <w:p w14:paraId="3710396D" w14:textId="77777777" w:rsidR="004626FA" w:rsidRPr="006F7DB7" w:rsidRDefault="004626FA" w:rsidP="004626FA">
            <w:pPr>
              <w:jc w:val="both"/>
              <w:rPr>
                <w:rFonts w:ascii="Century Gothic" w:eastAsia="Century Gothic" w:hAnsi="Century Gothic" w:cs="Century Gothic"/>
                <w:sz w:val="24"/>
                <w:szCs w:val="24"/>
                <w:lang w:val="en-CA"/>
              </w:rPr>
            </w:pPr>
            <w:r w:rsidRPr="006F7DB7">
              <w:rPr>
                <w:rFonts w:ascii="Century Gothic" w:eastAsia="Century Gothic" w:hAnsi="Century Gothic" w:cs="Century Gothic"/>
                <w:sz w:val="24"/>
                <w:szCs w:val="24"/>
                <w:lang w:val="en-CA"/>
              </w:rPr>
              <w:t>Jennifer Lockhart</w:t>
            </w:r>
          </w:p>
          <w:p w14:paraId="6D862499" w14:textId="2CDC0464" w:rsidR="00201870" w:rsidRPr="00201870" w:rsidRDefault="00201870" w:rsidP="00201870">
            <w:pPr>
              <w:jc w:val="both"/>
              <w:rPr>
                <w:rFonts w:ascii="Century Gothic" w:eastAsia="Century Gothic" w:hAnsi="Century Gothic" w:cs="Century Gothic"/>
                <w:sz w:val="24"/>
                <w:szCs w:val="24"/>
                <w:lang w:val="en-US"/>
              </w:rPr>
            </w:pPr>
            <w:r w:rsidRPr="00201870">
              <w:rPr>
                <w:rFonts w:ascii="Century Gothic" w:eastAsia="Century Gothic" w:hAnsi="Century Gothic" w:cs="Century Gothic"/>
                <w:sz w:val="24"/>
                <w:szCs w:val="24"/>
                <w:lang w:val="en-US"/>
              </w:rPr>
              <w:t>Misha Nowicki</w:t>
            </w:r>
          </w:p>
          <w:p w14:paraId="77ADE88F" w14:textId="0FA3073A" w:rsidR="00201870" w:rsidRPr="00201870" w:rsidRDefault="00201870" w:rsidP="00BC2092">
            <w:pPr>
              <w:jc w:val="both"/>
              <w:rPr>
                <w:rFonts w:ascii="Century Gothic" w:eastAsia="Century Gothic" w:hAnsi="Century Gothic" w:cs="Century Gothic"/>
                <w:sz w:val="24"/>
                <w:szCs w:val="24"/>
                <w:lang w:val="en-US"/>
              </w:rPr>
            </w:pPr>
            <w:r w:rsidRPr="00201870">
              <w:rPr>
                <w:rFonts w:ascii="Century Gothic" w:eastAsia="Century Gothic" w:hAnsi="Century Gothic" w:cs="Century Gothic"/>
                <w:sz w:val="24"/>
                <w:szCs w:val="24"/>
                <w:lang w:val="en-US"/>
              </w:rPr>
              <w:t>Leanna Thomas</w:t>
            </w:r>
          </w:p>
          <w:p w14:paraId="6CE5B5F5" w14:textId="49D45710" w:rsidR="002B1234" w:rsidRDefault="002B1234" w:rsidP="002B1234">
            <w:pPr>
              <w:jc w:val="both"/>
              <w:rPr>
                <w:rFonts w:ascii="Century Gothic" w:eastAsia="Century Gothic" w:hAnsi="Century Gothic" w:cs="Century Gothic"/>
                <w:sz w:val="24"/>
                <w:szCs w:val="24"/>
                <w:lang w:val="en-US"/>
              </w:rPr>
            </w:pPr>
            <w:r w:rsidRPr="00201870">
              <w:rPr>
                <w:rFonts w:ascii="Century Gothic" w:eastAsia="Century Gothic" w:hAnsi="Century Gothic" w:cs="Century Gothic"/>
                <w:sz w:val="24"/>
                <w:szCs w:val="24"/>
                <w:lang w:val="en-US"/>
              </w:rPr>
              <w:t>Sarah</w:t>
            </w:r>
            <w:r w:rsidR="00201870" w:rsidRPr="00201870">
              <w:rPr>
                <w:rFonts w:ascii="Century Gothic" w:eastAsia="Century Gothic" w:hAnsi="Century Gothic" w:cs="Century Gothic"/>
                <w:sz w:val="24"/>
                <w:szCs w:val="24"/>
                <w:lang w:val="en-US"/>
              </w:rPr>
              <w:t xml:space="preserve"> Walsh</w:t>
            </w:r>
          </w:p>
          <w:p w14:paraId="4B39AACF" w14:textId="77777777" w:rsidR="004626FA" w:rsidRPr="00201870" w:rsidRDefault="004626FA" w:rsidP="002B1234">
            <w:pPr>
              <w:jc w:val="both"/>
              <w:rPr>
                <w:rFonts w:ascii="Century Gothic" w:eastAsia="Century Gothic" w:hAnsi="Century Gothic" w:cs="Century Gothic"/>
                <w:sz w:val="24"/>
                <w:szCs w:val="24"/>
                <w:lang w:val="en-US"/>
              </w:rPr>
            </w:pPr>
          </w:p>
          <w:p w14:paraId="56EC15D1" w14:textId="7345D3E2" w:rsidR="00FD52DB" w:rsidRPr="002402C9" w:rsidRDefault="00FD52DB" w:rsidP="00201870">
            <w:pPr>
              <w:jc w:val="both"/>
              <w:rPr>
                <w:rFonts w:ascii="Century Gothic" w:eastAsia="Century Gothic" w:hAnsi="Century Gothic" w:cs="Century Gothic"/>
                <w:sz w:val="24"/>
                <w:szCs w:val="24"/>
              </w:rPr>
            </w:pPr>
          </w:p>
        </w:tc>
        <w:tc>
          <w:tcPr>
            <w:tcW w:w="7059" w:type="dxa"/>
            <w:shd w:val="clear" w:color="auto" w:fill="CFE2F3"/>
          </w:tcPr>
          <w:p w14:paraId="437BD952" w14:textId="431E6C35" w:rsidR="00453E48" w:rsidRPr="00C1388A" w:rsidRDefault="00D2504D" w:rsidP="00201870">
            <w:pPr>
              <w:jc w:val="center"/>
              <w:rPr>
                <w:rFonts w:ascii="Century Gothic" w:eastAsia="Century Gothic" w:hAnsi="Century Gothic" w:cs="Century Gothic"/>
                <w:b/>
                <w:sz w:val="24"/>
                <w:szCs w:val="24"/>
              </w:rPr>
            </w:pPr>
            <w:r w:rsidRPr="00C1388A">
              <w:rPr>
                <w:rFonts w:ascii="Century Gothic" w:eastAsia="Century Gothic" w:hAnsi="Century Gothic" w:cs="Century Gothic"/>
                <w:b/>
                <w:sz w:val="24"/>
                <w:szCs w:val="24"/>
              </w:rPr>
              <w:t>Membre</w:t>
            </w:r>
            <w:r w:rsidR="00C81D04" w:rsidRPr="00C1388A">
              <w:rPr>
                <w:rFonts w:ascii="Century Gothic" w:eastAsia="Century Gothic" w:hAnsi="Century Gothic" w:cs="Century Gothic"/>
                <w:b/>
                <w:sz w:val="24"/>
                <w:szCs w:val="24"/>
              </w:rPr>
              <w:t>s</w:t>
            </w:r>
            <w:r w:rsidRPr="00C1388A">
              <w:rPr>
                <w:rFonts w:ascii="Century Gothic" w:eastAsia="Century Gothic" w:hAnsi="Century Gothic" w:cs="Century Gothic"/>
                <w:b/>
                <w:sz w:val="24"/>
                <w:szCs w:val="24"/>
              </w:rPr>
              <w:t xml:space="preserve"> absent</w:t>
            </w:r>
            <w:r w:rsidR="00C81D04" w:rsidRPr="00C1388A">
              <w:rPr>
                <w:rFonts w:ascii="Century Gothic" w:eastAsia="Century Gothic" w:hAnsi="Century Gothic" w:cs="Century Gothic"/>
                <w:b/>
                <w:sz w:val="24"/>
                <w:szCs w:val="24"/>
              </w:rPr>
              <w:t>s</w:t>
            </w:r>
            <w:r w:rsidRPr="00C1388A">
              <w:rPr>
                <w:rFonts w:ascii="Century Gothic" w:eastAsia="Century Gothic" w:hAnsi="Century Gothic" w:cs="Century Gothic"/>
                <w:b/>
                <w:sz w:val="24"/>
                <w:szCs w:val="24"/>
              </w:rPr>
              <w:t> :</w:t>
            </w:r>
          </w:p>
          <w:p w14:paraId="37A8BF2B" w14:textId="77777777" w:rsidR="004626FA" w:rsidRPr="00201870" w:rsidRDefault="004626FA" w:rsidP="004626FA">
            <w:pPr>
              <w:jc w:val="both"/>
              <w:rPr>
                <w:rFonts w:ascii="Century Gothic" w:eastAsia="Century Gothic" w:hAnsi="Century Gothic" w:cs="Century Gothic"/>
                <w:sz w:val="24"/>
                <w:szCs w:val="24"/>
              </w:rPr>
            </w:pPr>
            <w:r w:rsidRPr="00201870">
              <w:rPr>
                <w:rFonts w:ascii="Century Gothic" w:eastAsia="Century Gothic" w:hAnsi="Century Gothic" w:cs="Century Gothic"/>
                <w:sz w:val="24"/>
                <w:szCs w:val="24"/>
              </w:rPr>
              <w:t>Laure Handfield (enseignante)</w:t>
            </w:r>
          </w:p>
          <w:p w14:paraId="035A3B7C" w14:textId="77777777" w:rsidR="004626FA" w:rsidRPr="00201870" w:rsidRDefault="004626FA" w:rsidP="00231FDF">
            <w:pPr>
              <w:jc w:val="both"/>
              <w:rPr>
                <w:rFonts w:ascii="Century Gothic" w:eastAsia="Century Gothic" w:hAnsi="Century Gothic" w:cs="Century Gothic"/>
                <w:sz w:val="24"/>
                <w:szCs w:val="24"/>
              </w:rPr>
            </w:pPr>
          </w:p>
          <w:p w14:paraId="1EE54AC3" w14:textId="77777777" w:rsidR="004626FA" w:rsidRDefault="004626FA" w:rsidP="004626FA">
            <w:pPr>
              <w:jc w:val="both"/>
              <w:rPr>
                <w:rFonts w:ascii="Century Gothic" w:eastAsia="Century Gothic" w:hAnsi="Century Gothic" w:cs="Century Gothic"/>
                <w:sz w:val="24"/>
                <w:szCs w:val="24"/>
                <w:lang w:val="en-US"/>
              </w:rPr>
            </w:pPr>
            <w:r w:rsidRPr="006B0FBB">
              <w:rPr>
                <w:rFonts w:ascii="Century Gothic" w:eastAsia="Century Gothic" w:hAnsi="Century Gothic" w:cs="Century Gothic"/>
                <w:sz w:val="24"/>
                <w:szCs w:val="24"/>
                <w:lang w:val="en-US"/>
              </w:rPr>
              <w:t>Siham Elhasni</w:t>
            </w:r>
          </w:p>
          <w:p w14:paraId="2CB2A2BB" w14:textId="5B10B3E0" w:rsidR="002B1234" w:rsidRPr="00C1388A" w:rsidRDefault="002B1234" w:rsidP="00231FDF">
            <w:pPr>
              <w:jc w:val="both"/>
              <w:rPr>
                <w:rFonts w:ascii="Century Gothic" w:eastAsia="Century Gothic" w:hAnsi="Century Gothic" w:cs="Century Gothic"/>
                <w:sz w:val="24"/>
                <w:szCs w:val="24"/>
              </w:rPr>
            </w:pPr>
          </w:p>
        </w:tc>
      </w:tr>
      <w:tr w:rsidR="009A1692" w:rsidRPr="00C1388A" w14:paraId="3E85B36D" w14:textId="77777777" w:rsidTr="00097248">
        <w:trPr>
          <w:jc w:val="center"/>
        </w:trPr>
        <w:tc>
          <w:tcPr>
            <w:tcW w:w="562" w:type="dxa"/>
            <w:gridSpan w:val="2"/>
            <w:shd w:val="clear" w:color="auto" w:fill="D9D9D9"/>
          </w:tcPr>
          <w:p w14:paraId="5E1BDF17" w14:textId="77C90D51" w:rsidR="009A1692" w:rsidRPr="00C1388A" w:rsidRDefault="009A1692" w:rsidP="00C1388A">
            <w:pPr>
              <w:rPr>
                <w:rFonts w:ascii="Century Gothic" w:eastAsia="Century Gothic" w:hAnsi="Century Gothic" w:cs="Century Gothic"/>
                <w:b/>
                <w:sz w:val="24"/>
                <w:szCs w:val="24"/>
              </w:rPr>
            </w:pPr>
            <w:r w:rsidRPr="00C1388A">
              <w:rPr>
                <w:rFonts w:ascii="Century Gothic" w:eastAsia="Century Gothic" w:hAnsi="Century Gothic" w:cs="Century Gothic"/>
                <w:b/>
                <w:sz w:val="24"/>
                <w:szCs w:val="24"/>
              </w:rPr>
              <w:t>1</w:t>
            </w:r>
            <w:r w:rsidR="00D908D0" w:rsidRPr="00C1388A">
              <w:rPr>
                <w:rFonts w:ascii="Century Gothic" w:eastAsia="Century Gothic" w:hAnsi="Century Gothic" w:cs="Century Gothic"/>
                <w:b/>
                <w:sz w:val="24"/>
                <w:szCs w:val="24"/>
              </w:rPr>
              <w:t>.</w:t>
            </w:r>
          </w:p>
        </w:tc>
        <w:tc>
          <w:tcPr>
            <w:tcW w:w="14031" w:type="dxa"/>
            <w:gridSpan w:val="2"/>
            <w:shd w:val="clear" w:color="auto" w:fill="D9D9D9"/>
          </w:tcPr>
          <w:p w14:paraId="1455E6D8" w14:textId="21414B98" w:rsidR="009A1692" w:rsidRPr="00C1388A" w:rsidRDefault="009A1692" w:rsidP="00C1388A">
            <w:pPr>
              <w:jc w:val="center"/>
              <w:rPr>
                <w:rFonts w:ascii="Century Gothic" w:eastAsia="Century Gothic" w:hAnsi="Century Gothic" w:cs="Century Gothic"/>
                <w:b/>
                <w:sz w:val="24"/>
                <w:szCs w:val="24"/>
              </w:rPr>
            </w:pPr>
            <w:r w:rsidRPr="00C1388A">
              <w:rPr>
                <w:rFonts w:ascii="Century Gothic" w:eastAsia="Century Gothic" w:hAnsi="Century Gothic" w:cs="Century Gothic"/>
                <w:b/>
                <w:sz w:val="24"/>
                <w:szCs w:val="24"/>
              </w:rPr>
              <w:t xml:space="preserve">Mot de bienvenue </w:t>
            </w:r>
          </w:p>
        </w:tc>
      </w:tr>
      <w:tr w:rsidR="00D908D0" w:rsidRPr="00C1388A" w14:paraId="1C740428" w14:textId="77777777" w:rsidTr="007E467D">
        <w:trPr>
          <w:jc w:val="center"/>
        </w:trPr>
        <w:tc>
          <w:tcPr>
            <w:tcW w:w="14593" w:type="dxa"/>
            <w:gridSpan w:val="4"/>
          </w:tcPr>
          <w:p w14:paraId="349C094C" w14:textId="71CA4199" w:rsidR="00062BF3" w:rsidRPr="00062BF3" w:rsidRDefault="00062BF3" w:rsidP="00062BF3">
            <w:pPr>
              <w:rPr>
                <w:rFonts w:ascii="Century Gothic" w:eastAsia="Century Gothic" w:hAnsi="Century Gothic" w:cs="Century Gothic"/>
                <w:sz w:val="24"/>
                <w:szCs w:val="24"/>
                <w:lang w:val="fr-FR"/>
              </w:rPr>
            </w:pPr>
            <w:r w:rsidRPr="00062BF3">
              <w:rPr>
                <w:rFonts w:ascii="Century Gothic" w:eastAsia="Century Gothic" w:hAnsi="Century Gothic" w:cs="Century Gothic"/>
                <w:sz w:val="24"/>
                <w:szCs w:val="24"/>
                <w:lang w:val="fr-FR"/>
              </w:rPr>
              <w:t xml:space="preserve">Ouverture de la rencontre </w:t>
            </w:r>
            <w:r>
              <w:rPr>
                <w:rFonts w:ascii="Century Gothic" w:eastAsia="Century Gothic" w:hAnsi="Century Gothic" w:cs="Century Gothic"/>
                <w:sz w:val="24"/>
                <w:szCs w:val="24"/>
                <w:lang w:val="fr-FR"/>
              </w:rPr>
              <w:t>à</w:t>
            </w:r>
            <w:r w:rsidRPr="00062BF3">
              <w:rPr>
                <w:rFonts w:ascii="Century Gothic" w:eastAsia="Century Gothic" w:hAnsi="Century Gothic" w:cs="Century Gothic"/>
                <w:sz w:val="24"/>
                <w:szCs w:val="24"/>
                <w:lang w:val="fr-FR"/>
              </w:rPr>
              <w:t xml:space="preserve"> </w:t>
            </w:r>
            <w:proofErr w:type="gramStart"/>
            <w:r w:rsidRPr="00062BF3">
              <w:rPr>
                <w:rFonts w:ascii="Century Gothic" w:eastAsia="Century Gothic" w:hAnsi="Century Gothic" w:cs="Century Gothic"/>
                <w:sz w:val="24"/>
                <w:szCs w:val="24"/>
                <w:lang w:val="fr-FR"/>
              </w:rPr>
              <w:t>18:</w:t>
            </w:r>
            <w:proofErr w:type="gramEnd"/>
            <w:r w:rsidR="004626FA">
              <w:rPr>
                <w:rFonts w:ascii="Century Gothic" w:eastAsia="Century Gothic" w:hAnsi="Century Gothic" w:cs="Century Gothic"/>
                <w:sz w:val="24"/>
                <w:szCs w:val="24"/>
                <w:lang w:val="fr-FR"/>
              </w:rPr>
              <w:t>38</w:t>
            </w:r>
            <w:r>
              <w:rPr>
                <w:rFonts w:ascii="Century Gothic" w:eastAsia="Century Gothic" w:hAnsi="Century Gothic" w:cs="Century Gothic"/>
                <w:sz w:val="24"/>
                <w:szCs w:val="24"/>
                <w:lang w:val="fr-FR"/>
              </w:rPr>
              <w:t>. Mme Julie Cormier (directrice) souhaite la bienvenue à tous</w:t>
            </w:r>
            <w:r w:rsidR="00470ECF">
              <w:rPr>
                <w:rFonts w:ascii="Century Gothic" w:eastAsia="Century Gothic" w:hAnsi="Century Gothic" w:cs="Century Gothic"/>
                <w:sz w:val="24"/>
                <w:szCs w:val="24"/>
                <w:lang w:val="fr-FR"/>
              </w:rPr>
              <w:t>.</w:t>
            </w:r>
          </w:p>
          <w:p w14:paraId="4AA44EE8" w14:textId="06025734" w:rsidR="00D908D0" w:rsidRPr="002B1234" w:rsidRDefault="00D908D0" w:rsidP="00231FDF">
            <w:pPr>
              <w:rPr>
                <w:rFonts w:ascii="Century Gothic" w:eastAsia="Century Gothic" w:hAnsi="Century Gothic" w:cs="Century Gothic"/>
                <w:sz w:val="24"/>
                <w:szCs w:val="24"/>
              </w:rPr>
            </w:pPr>
          </w:p>
        </w:tc>
      </w:tr>
      <w:tr w:rsidR="00D908D0" w:rsidRPr="00C1388A" w14:paraId="03668A3F" w14:textId="77777777" w:rsidTr="00097248">
        <w:trPr>
          <w:jc w:val="center"/>
        </w:trPr>
        <w:tc>
          <w:tcPr>
            <w:tcW w:w="562" w:type="dxa"/>
            <w:gridSpan w:val="2"/>
            <w:shd w:val="clear" w:color="auto" w:fill="D9D9D9" w:themeFill="background1" w:themeFillShade="D9"/>
          </w:tcPr>
          <w:p w14:paraId="2A2D986F" w14:textId="49F70F08" w:rsidR="00D908D0" w:rsidRPr="00883697" w:rsidRDefault="00470ECF" w:rsidP="00C1388A">
            <w:pPr>
              <w:jc w:val="center"/>
              <w:rPr>
                <w:rFonts w:ascii="Century Gothic" w:eastAsia="Century Gothic" w:hAnsi="Century Gothic" w:cs="Century Gothic"/>
                <w:b/>
                <w:bCs/>
                <w:sz w:val="24"/>
                <w:szCs w:val="24"/>
              </w:rPr>
            </w:pPr>
            <w:r>
              <w:rPr>
                <w:rFonts w:ascii="Century Gothic" w:eastAsia="Century Gothic" w:hAnsi="Century Gothic" w:cs="Century Gothic"/>
                <w:b/>
                <w:bCs/>
                <w:sz w:val="24"/>
                <w:szCs w:val="24"/>
              </w:rPr>
              <w:t>2</w:t>
            </w:r>
            <w:r w:rsidR="00D908D0" w:rsidRPr="00883697">
              <w:rPr>
                <w:rFonts w:ascii="Century Gothic" w:eastAsia="Century Gothic" w:hAnsi="Century Gothic" w:cs="Century Gothic"/>
                <w:b/>
                <w:bCs/>
                <w:sz w:val="24"/>
                <w:szCs w:val="24"/>
              </w:rPr>
              <w:t>.</w:t>
            </w:r>
          </w:p>
        </w:tc>
        <w:tc>
          <w:tcPr>
            <w:tcW w:w="14031" w:type="dxa"/>
            <w:gridSpan w:val="2"/>
            <w:shd w:val="clear" w:color="auto" w:fill="D9D9D9" w:themeFill="background1" w:themeFillShade="D9"/>
          </w:tcPr>
          <w:p w14:paraId="323DAEC5" w14:textId="4FC33605" w:rsidR="00D908D0" w:rsidRPr="00883697" w:rsidRDefault="002E0A75" w:rsidP="00C1388A">
            <w:pPr>
              <w:jc w:val="center"/>
              <w:rPr>
                <w:rFonts w:ascii="Century Gothic" w:eastAsia="Century Gothic" w:hAnsi="Century Gothic" w:cs="Century Gothic"/>
                <w:b/>
                <w:bCs/>
                <w:sz w:val="24"/>
                <w:szCs w:val="24"/>
              </w:rPr>
            </w:pPr>
            <w:r w:rsidRPr="00883697">
              <w:rPr>
                <w:rFonts w:ascii="Century Gothic" w:eastAsia="Century Gothic" w:hAnsi="Century Gothic" w:cs="Century Gothic"/>
                <w:b/>
                <w:bCs/>
                <w:sz w:val="24"/>
                <w:szCs w:val="24"/>
              </w:rPr>
              <w:t xml:space="preserve">Adoption de l’ordre du jour </w:t>
            </w:r>
          </w:p>
        </w:tc>
      </w:tr>
      <w:tr w:rsidR="00D908D0" w:rsidRPr="00C1388A" w14:paraId="0A1F444D" w14:textId="77777777" w:rsidTr="00AD6F59">
        <w:trPr>
          <w:jc w:val="center"/>
        </w:trPr>
        <w:tc>
          <w:tcPr>
            <w:tcW w:w="14593" w:type="dxa"/>
            <w:gridSpan w:val="4"/>
          </w:tcPr>
          <w:p w14:paraId="2FDC8741" w14:textId="4DDC42B0" w:rsidR="00062BF3" w:rsidRPr="00883697" w:rsidRDefault="00062BF3" w:rsidP="00062BF3">
            <w:pPr>
              <w:rPr>
                <w:rFonts w:ascii="Century Gothic" w:eastAsia="Century Gothic" w:hAnsi="Century Gothic" w:cs="Century Gothic"/>
                <w:sz w:val="24"/>
                <w:szCs w:val="24"/>
              </w:rPr>
            </w:pPr>
            <w:r w:rsidRPr="00883697">
              <w:rPr>
                <w:rFonts w:ascii="Century Gothic" w:eastAsia="Century Gothic" w:hAnsi="Century Gothic" w:cs="Century Gothic"/>
                <w:sz w:val="24"/>
                <w:szCs w:val="24"/>
              </w:rPr>
              <w:t xml:space="preserve">Proposé : </w:t>
            </w:r>
            <w:r w:rsidR="00470ECF">
              <w:rPr>
                <w:rFonts w:ascii="Century Gothic" w:eastAsia="Century Gothic" w:hAnsi="Century Gothic" w:cs="Century Gothic"/>
                <w:sz w:val="24"/>
                <w:szCs w:val="24"/>
                <w:lang w:val="fr-FR"/>
              </w:rPr>
              <w:t>Sarah</w:t>
            </w:r>
          </w:p>
          <w:p w14:paraId="29BEA3A8" w14:textId="6917AB30" w:rsidR="00062BF3" w:rsidRPr="00883697" w:rsidRDefault="00062BF3" w:rsidP="00062BF3">
            <w:pPr>
              <w:rPr>
                <w:rFonts w:ascii="Century Gothic" w:eastAsia="Century Gothic" w:hAnsi="Century Gothic" w:cs="Century Gothic"/>
                <w:sz w:val="24"/>
                <w:szCs w:val="24"/>
              </w:rPr>
            </w:pPr>
            <w:r w:rsidRPr="00883697">
              <w:rPr>
                <w:rFonts w:ascii="Century Gothic" w:eastAsia="Century Gothic" w:hAnsi="Century Gothic" w:cs="Century Gothic"/>
                <w:sz w:val="24"/>
                <w:szCs w:val="24"/>
              </w:rPr>
              <w:t xml:space="preserve">Appuyé : </w:t>
            </w:r>
            <w:r w:rsidR="007E7548">
              <w:rPr>
                <w:rFonts w:ascii="Century Gothic" w:eastAsia="Century Gothic" w:hAnsi="Century Gothic" w:cs="Century Gothic"/>
                <w:sz w:val="24"/>
                <w:szCs w:val="24"/>
              </w:rPr>
              <w:t>Jennifer</w:t>
            </w:r>
          </w:p>
          <w:p w14:paraId="0BAA7D87" w14:textId="012A0E97" w:rsidR="00062BF3" w:rsidRPr="00883697" w:rsidRDefault="00062BF3" w:rsidP="00062BF3">
            <w:pPr>
              <w:rPr>
                <w:rFonts w:ascii="Century Gothic" w:eastAsia="Century Gothic" w:hAnsi="Century Gothic" w:cs="Century Gothic"/>
                <w:sz w:val="24"/>
                <w:szCs w:val="24"/>
                <w:lang w:val="fr-FR"/>
              </w:rPr>
            </w:pPr>
            <w:r w:rsidRPr="00883697">
              <w:rPr>
                <w:rFonts w:ascii="Century Gothic" w:eastAsia="Century Gothic" w:hAnsi="Century Gothic" w:cs="Century Gothic"/>
                <w:sz w:val="24"/>
                <w:szCs w:val="24"/>
                <w:lang w:val="fr-FR"/>
              </w:rPr>
              <w:t>L'ordre du jour est adopté à l’unanimité.</w:t>
            </w:r>
          </w:p>
          <w:p w14:paraId="7412A3B5" w14:textId="61AEB2E1" w:rsidR="00C1388A" w:rsidRPr="00883697" w:rsidRDefault="00C1388A" w:rsidP="00C1388A">
            <w:pPr>
              <w:rPr>
                <w:rFonts w:ascii="Century Gothic" w:eastAsia="Century Gothic" w:hAnsi="Century Gothic" w:cs="Century Gothic"/>
                <w:sz w:val="24"/>
                <w:szCs w:val="24"/>
              </w:rPr>
            </w:pPr>
          </w:p>
        </w:tc>
      </w:tr>
      <w:tr w:rsidR="00883697" w:rsidRPr="00C1388A" w14:paraId="1FFEE4CD" w14:textId="77777777" w:rsidTr="00AD6F59">
        <w:trPr>
          <w:jc w:val="center"/>
        </w:trPr>
        <w:tc>
          <w:tcPr>
            <w:tcW w:w="14593" w:type="dxa"/>
            <w:gridSpan w:val="4"/>
          </w:tcPr>
          <w:tbl>
            <w:tblPr>
              <w:tblStyle w:val="a"/>
              <w:tblW w:w="14593" w:type="dxa"/>
              <w:jc w:val="center"/>
              <w:tblLayout w:type="fixed"/>
              <w:tblLook w:val="0400" w:firstRow="0" w:lastRow="0" w:firstColumn="0" w:lastColumn="0" w:noHBand="0" w:noVBand="1"/>
            </w:tblPr>
            <w:tblGrid>
              <w:gridCol w:w="562"/>
              <w:gridCol w:w="14031"/>
            </w:tblGrid>
            <w:tr w:rsidR="00883697" w:rsidRPr="00A25BB3" w14:paraId="2E7B31BB" w14:textId="77777777" w:rsidTr="00F964AD">
              <w:trPr>
                <w:jc w:val="center"/>
              </w:trPr>
              <w:tc>
                <w:tcPr>
                  <w:tcW w:w="562" w:type="dxa"/>
                  <w:tcBorders>
                    <w:right w:val="single" w:sz="4" w:space="0" w:color="auto"/>
                  </w:tcBorders>
                  <w:shd w:val="clear" w:color="auto" w:fill="D9D9D9" w:themeFill="background1" w:themeFillShade="D9"/>
                </w:tcPr>
                <w:p w14:paraId="6CAE5075" w14:textId="1CDC38A0" w:rsidR="00883697" w:rsidRPr="00A25BB3" w:rsidRDefault="00470ECF" w:rsidP="00883697">
                  <w:pPr>
                    <w:jc w:val="center"/>
                    <w:rPr>
                      <w:rFonts w:ascii="Century Gothic" w:eastAsia="Century Gothic" w:hAnsi="Century Gothic" w:cs="Century Gothic"/>
                      <w:b/>
                      <w:bCs/>
                      <w:sz w:val="24"/>
                      <w:szCs w:val="24"/>
                    </w:rPr>
                  </w:pPr>
                  <w:r>
                    <w:rPr>
                      <w:rFonts w:ascii="Century Gothic" w:eastAsia="Century Gothic" w:hAnsi="Century Gothic" w:cs="Century Gothic"/>
                      <w:b/>
                      <w:bCs/>
                      <w:sz w:val="24"/>
                      <w:szCs w:val="24"/>
                    </w:rPr>
                    <w:lastRenderedPageBreak/>
                    <w:t>3</w:t>
                  </w:r>
                  <w:r w:rsidR="00883697" w:rsidRPr="00A25BB3">
                    <w:rPr>
                      <w:rFonts w:ascii="Century Gothic" w:eastAsia="Century Gothic" w:hAnsi="Century Gothic" w:cs="Century Gothic"/>
                      <w:b/>
                      <w:bCs/>
                      <w:sz w:val="24"/>
                      <w:szCs w:val="24"/>
                    </w:rPr>
                    <w:t>.</w:t>
                  </w:r>
                </w:p>
              </w:tc>
              <w:tc>
                <w:tcPr>
                  <w:tcW w:w="14031" w:type="dxa"/>
                  <w:tcBorders>
                    <w:left w:val="single" w:sz="4" w:space="0" w:color="auto"/>
                  </w:tcBorders>
                  <w:shd w:val="clear" w:color="auto" w:fill="D9D9D9" w:themeFill="background1" w:themeFillShade="D9"/>
                </w:tcPr>
                <w:p w14:paraId="76517826" w14:textId="20522848" w:rsidR="00883697" w:rsidRPr="00A25BB3" w:rsidRDefault="00883697" w:rsidP="00883697">
                  <w:pPr>
                    <w:jc w:val="center"/>
                    <w:rPr>
                      <w:rFonts w:ascii="Century Gothic" w:eastAsia="Century Gothic" w:hAnsi="Century Gothic" w:cs="Century Gothic"/>
                      <w:b/>
                      <w:bCs/>
                      <w:sz w:val="24"/>
                      <w:szCs w:val="24"/>
                    </w:rPr>
                  </w:pPr>
                  <w:r w:rsidRPr="00A25BB3">
                    <w:rPr>
                      <w:rFonts w:ascii="Century Gothic" w:eastAsia="Century Gothic" w:hAnsi="Century Gothic" w:cs="Century Gothic"/>
                      <w:b/>
                      <w:bCs/>
                      <w:sz w:val="24"/>
                      <w:szCs w:val="24"/>
                    </w:rPr>
                    <w:t xml:space="preserve">Adoption </w:t>
                  </w:r>
                  <w:r>
                    <w:rPr>
                      <w:rFonts w:ascii="Century Gothic" w:eastAsia="Century Gothic" w:hAnsi="Century Gothic" w:cs="Century Gothic"/>
                      <w:b/>
                      <w:bCs/>
                      <w:sz w:val="24"/>
                      <w:szCs w:val="24"/>
                    </w:rPr>
                    <w:t>du procès-verbal</w:t>
                  </w:r>
                  <w:r w:rsidRPr="00A25BB3">
                    <w:rPr>
                      <w:rFonts w:ascii="Century Gothic" w:eastAsia="Century Gothic" w:hAnsi="Century Gothic" w:cs="Century Gothic"/>
                      <w:b/>
                      <w:bCs/>
                      <w:sz w:val="24"/>
                      <w:szCs w:val="24"/>
                    </w:rPr>
                    <w:t xml:space="preserve"> </w:t>
                  </w:r>
                </w:p>
              </w:tc>
            </w:tr>
            <w:tr w:rsidR="00883697" w:rsidRPr="00A25BB3" w14:paraId="24691A8A" w14:textId="77777777" w:rsidTr="00883697">
              <w:trPr>
                <w:jc w:val="center"/>
              </w:trPr>
              <w:tc>
                <w:tcPr>
                  <w:tcW w:w="14593" w:type="dxa"/>
                  <w:gridSpan w:val="2"/>
                  <w:tcBorders>
                    <w:top w:val="single" w:sz="4" w:space="0" w:color="auto"/>
                  </w:tcBorders>
                </w:tcPr>
                <w:p w14:paraId="729E652B" w14:textId="6C39DA6D" w:rsidR="00470ECF" w:rsidRPr="00883697" w:rsidRDefault="00470ECF" w:rsidP="00470ECF">
                  <w:pPr>
                    <w:rPr>
                      <w:rFonts w:ascii="Century Gothic" w:eastAsia="Century Gothic" w:hAnsi="Century Gothic" w:cs="Century Gothic"/>
                      <w:sz w:val="24"/>
                      <w:szCs w:val="24"/>
                    </w:rPr>
                  </w:pPr>
                  <w:r w:rsidRPr="00883697">
                    <w:rPr>
                      <w:rFonts w:ascii="Century Gothic" w:eastAsia="Century Gothic" w:hAnsi="Century Gothic" w:cs="Century Gothic"/>
                      <w:sz w:val="24"/>
                      <w:szCs w:val="24"/>
                    </w:rPr>
                    <w:t xml:space="preserve">Proposé : </w:t>
                  </w:r>
                  <w:r w:rsidR="007E7548">
                    <w:rPr>
                      <w:rFonts w:ascii="Century Gothic" w:eastAsia="Century Gothic" w:hAnsi="Century Gothic" w:cs="Century Gothic"/>
                      <w:sz w:val="24"/>
                      <w:szCs w:val="24"/>
                      <w:lang w:val="fr-FR"/>
                    </w:rPr>
                    <w:t>Misha</w:t>
                  </w:r>
                </w:p>
                <w:p w14:paraId="419C08F9" w14:textId="5901D09B" w:rsidR="00470ECF" w:rsidRPr="00883697" w:rsidRDefault="00470ECF" w:rsidP="00470ECF">
                  <w:pPr>
                    <w:rPr>
                      <w:rFonts w:ascii="Century Gothic" w:eastAsia="Century Gothic" w:hAnsi="Century Gothic" w:cs="Century Gothic"/>
                      <w:sz w:val="24"/>
                      <w:szCs w:val="24"/>
                    </w:rPr>
                  </w:pPr>
                  <w:r w:rsidRPr="00883697">
                    <w:rPr>
                      <w:rFonts w:ascii="Century Gothic" w:eastAsia="Century Gothic" w:hAnsi="Century Gothic" w:cs="Century Gothic"/>
                      <w:sz w:val="24"/>
                      <w:szCs w:val="24"/>
                    </w:rPr>
                    <w:t xml:space="preserve">Appuyé : </w:t>
                  </w:r>
                  <w:r>
                    <w:rPr>
                      <w:rFonts w:ascii="Century Gothic" w:eastAsia="Century Gothic" w:hAnsi="Century Gothic" w:cs="Century Gothic"/>
                      <w:sz w:val="24"/>
                      <w:szCs w:val="24"/>
                    </w:rPr>
                    <w:t>Sébastien</w:t>
                  </w:r>
                </w:p>
                <w:p w14:paraId="69BE25D5" w14:textId="001339E0" w:rsidR="00883697" w:rsidRPr="00A25BB3" w:rsidRDefault="00883697" w:rsidP="00883697">
                  <w:pPr>
                    <w:rPr>
                      <w:rFonts w:ascii="Century Gothic" w:eastAsia="Century Gothic" w:hAnsi="Century Gothic" w:cs="Century Gothic"/>
                      <w:sz w:val="24"/>
                      <w:szCs w:val="24"/>
                      <w:lang w:val="fr-FR"/>
                    </w:rPr>
                  </w:pPr>
                  <w:r>
                    <w:rPr>
                      <w:rFonts w:ascii="Century Gothic" w:eastAsia="Century Gothic" w:hAnsi="Century Gothic" w:cs="Century Gothic"/>
                      <w:sz w:val="24"/>
                      <w:szCs w:val="24"/>
                      <w:lang w:val="fr-FR"/>
                    </w:rPr>
                    <w:t>Le procès-verbal de la rencontre précédente</w:t>
                  </w:r>
                  <w:r w:rsidRPr="00A25BB3">
                    <w:rPr>
                      <w:rFonts w:ascii="Century Gothic" w:eastAsia="Century Gothic" w:hAnsi="Century Gothic" w:cs="Century Gothic"/>
                      <w:sz w:val="24"/>
                      <w:szCs w:val="24"/>
                      <w:lang w:val="fr-FR"/>
                    </w:rPr>
                    <w:t xml:space="preserve"> est adopté à l’unanimité.</w:t>
                  </w:r>
                </w:p>
                <w:p w14:paraId="3EBE44FB" w14:textId="77777777" w:rsidR="00883697" w:rsidRPr="00A25BB3" w:rsidRDefault="00883697" w:rsidP="00883697">
                  <w:pPr>
                    <w:rPr>
                      <w:rFonts w:ascii="Century Gothic" w:eastAsia="Century Gothic" w:hAnsi="Century Gothic" w:cs="Century Gothic"/>
                      <w:sz w:val="24"/>
                      <w:szCs w:val="24"/>
                    </w:rPr>
                  </w:pPr>
                </w:p>
              </w:tc>
            </w:tr>
          </w:tbl>
          <w:p w14:paraId="1AA3FBC8" w14:textId="77777777" w:rsidR="00883697" w:rsidRPr="00883697" w:rsidRDefault="00883697" w:rsidP="00883697">
            <w:pPr>
              <w:rPr>
                <w:rFonts w:ascii="Century Gothic" w:eastAsia="Century Gothic" w:hAnsi="Century Gothic" w:cs="Century Gothic"/>
                <w:sz w:val="24"/>
                <w:szCs w:val="24"/>
              </w:rPr>
            </w:pPr>
          </w:p>
        </w:tc>
      </w:tr>
      <w:tr w:rsidR="00883697" w:rsidRPr="00C1388A" w14:paraId="19E1259A" w14:textId="77777777" w:rsidTr="00097248">
        <w:trPr>
          <w:jc w:val="center"/>
        </w:trPr>
        <w:tc>
          <w:tcPr>
            <w:tcW w:w="562" w:type="dxa"/>
            <w:gridSpan w:val="2"/>
            <w:shd w:val="clear" w:color="auto" w:fill="D9D9D9" w:themeFill="background1" w:themeFillShade="D9"/>
          </w:tcPr>
          <w:p w14:paraId="0D851864" w14:textId="710E2379" w:rsidR="00883697" w:rsidRPr="00883697" w:rsidRDefault="00470ECF" w:rsidP="00883697">
            <w:pPr>
              <w:jc w:val="center"/>
              <w:rPr>
                <w:rFonts w:ascii="Century Gothic" w:eastAsia="Century Gothic" w:hAnsi="Century Gothic" w:cs="Century Gothic"/>
                <w:b/>
                <w:bCs/>
                <w:sz w:val="24"/>
                <w:szCs w:val="24"/>
              </w:rPr>
            </w:pPr>
            <w:bookmarkStart w:id="0" w:name="_Hlk219826957"/>
            <w:r>
              <w:rPr>
                <w:rFonts w:ascii="Century Gothic" w:eastAsia="Century Gothic" w:hAnsi="Century Gothic" w:cs="Century Gothic"/>
                <w:b/>
                <w:bCs/>
                <w:sz w:val="24"/>
                <w:szCs w:val="24"/>
              </w:rPr>
              <w:t>4</w:t>
            </w:r>
            <w:r w:rsidR="00883697" w:rsidRPr="00883697">
              <w:rPr>
                <w:rFonts w:ascii="Century Gothic" w:eastAsia="Century Gothic" w:hAnsi="Century Gothic" w:cs="Century Gothic"/>
                <w:b/>
                <w:bCs/>
                <w:sz w:val="24"/>
                <w:szCs w:val="24"/>
              </w:rPr>
              <w:t>.</w:t>
            </w:r>
          </w:p>
        </w:tc>
        <w:tc>
          <w:tcPr>
            <w:tcW w:w="14031" w:type="dxa"/>
            <w:gridSpan w:val="2"/>
            <w:shd w:val="clear" w:color="auto" w:fill="D9D9D9" w:themeFill="background1" w:themeFillShade="D9"/>
          </w:tcPr>
          <w:p w14:paraId="5E771803" w14:textId="00F7FEBB" w:rsidR="00883697" w:rsidRPr="00883697" w:rsidRDefault="007E7548" w:rsidP="00883697">
            <w:pPr>
              <w:jc w:val="center"/>
              <w:rPr>
                <w:rFonts w:ascii="Century Gothic" w:hAnsi="Century Gothic" w:cs="Arial"/>
                <w:b/>
                <w:bCs/>
                <w:sz w:val="24"/>
                <w:szCs w:val="24"/>
              </w:rPr>
            </w:pPr>
            <w:r>
              <w:rPr>
                <w:rFonts w:ascii="Century Gothic" w:eastAsia="Century Gothic" w:hAnsi="Century Gothic" w:cs="Century Gothic"/>
                <w:b/>
                <w:sz w:val="24"/>
                <w:szCs w:val="24"/>
              </w:rPr>
              <w:t>Mise à jour du CED</w:t>
            </w:r>
          </w:p>
        </w:tc>
      </w:tr>
      <w:tr w:rsidR="00883697" w:rsidRPr="00C1388A" w14:paraId="4A37C6F2" w14:textId="77777777" w:rsidTr="0022155E">
        <w:trPr>
          <w:trHeight w:val="1159"/>
          <w:jc w:val="center"/>
        </w:trPr>
        <w:tc>
          <w:tcPr>
            <w:tcW w:w="14593" w:type="dxa"/>
            <w:gridSpan w:val="4"/>
          </w:tcPr>
          <w:p w14:paraId="5DDB14E2" w14:textId="4D4CA937" w:rsidR="00CC032B" w:rsidRDefault="00470ECF" w:rsidP="007E7548">
            <w:pPr>
              <w:rPr>
                <w:rFonts w:ascii="Century Gothic" w:hAnsi="Century Gothic" w:cstheme="minorHAnsi"/>
                <w:sz w:val="24"/>
                <w:szCs w:val="24"/>
              </w:rPr>
            </w:pPr>
            <w:r>
              <w:rPr>
                <w:rFonts w:ascii="Century Gothic" w:hAnsi="Century Gothic" w:cstheme="minorHAnsi"/>
                <w:sz w:val="24"/>
                <w:szCs w:val="24"/>
              </w:rPr>
              <w:t>Mme Julie</w:t>
            </w:r>
            <w:r w:rsidR="007E7548">
              <w:rPr>
                <w:rFonts w:ascii="Century Gothic" w:hAnsi="Century Gothic" w:cstheme="minorHAnsi"/>
                <w:sz w:val="24"/>
                <w:szCs w:val="24"/>
              </w:rPr>
              <w:t>, Misha et Raphael se sont rencontrés en décembre pour discuter de la question des autobus. Le CED a</w:t>
            </w:r>
            <w:r w:rsidR="00C02FCB">
              <w:rPr>
                <w:rFonts w:ascii="Century Gothic" w:hAnsi="Century Gothic" w:cstheme="minorHAnsi"/>
                <w:sz w:val="24"/>
                <w:szCs w:val="24"/>
              </w:rPr>
              <w:t xml:space="preserve"> </w:t>
            </w:r>
            <w:r w:rsidR="007E7548">
              <w:rPr>
                <w:rFonts w:ascii="Century Gothic" w:hAnsi="Century Gothic" w:cstheme="minorHAnsi"/>
                <w:sz w:val="24"/>
                <w:szCs w:val="24"/>
              </w:rPr>
              <w:t xml:space="preserve">formellement demandé la création d’un comité </w:t>
            </w:r>
            <w:r w:rsidR="00C02FCB">
              <w:rPr>
                <w:rFonts w:ascii="Century Gothic" w:hAnsi="Century Gothic" w:cstheme="minorHAnsi"/>
                <w:sz w:val="24"/>
                <w:szCs w:val="24"/>
              </w:rPr>
              <w:t xml:space="preserve">depuis </w:t>
            </w:r>
            <w:r w:rsidR="007E7548">
              <w:rPr>
                <w:rFonts w:ascii="Century Gothic" w:hAnsi="Century Gothic" w:cstheme="minorHAnsi"/>
                <w:sz w:val="24"/>
                <w:szCs w:val="24"/>
              </w:rPr>
              <w:t xml:space="preserve">afin d’identifier les irritants et trouver des solutions; </w:t>
            </w:r>
            <w:r w:rsidR="00C02FCB">
              <w:rPr>
                <w:rFonts w:ascii="Century Gothic" w:hAnsi="Century Gothic" w:cstheme="minorHAnsi"/>
                <w:sz w:val="24"/>
                <w:szCs w:val="24"/>
              </w:rPr>
              <w:t xml:space="preserve">de leur côté, </w:t>
            </w:r>
            <w:r w:rsidR="007E7548">
              <w:rPr>
                <w:rFonts w:ascii="Century Gothic" w:hAnsi="Century Gothic" w:cstheme="minorHAnsi"/>
                <w:sz w:val="24"/>
                <w:szCs w:val="24"/>
              </w:rPr>
              <w:t>le district a embauché des consultants afin de trouver des s</w:t>
            </w:r>
            <w:r w:rsidR="002666EB">
              <w:rPr>
                <w:rFonts w:ascii="Century Gothic" w:hAnsi="Century Gothic" w:cstheme="minorHAnsi"/>
                <w:sz w:val="24"/>
                <w:szCs w:val="24"/>
              </w:rPr>
              <w:t>olutions</w:t>
            </w:r>
            <w:r w:rsidR="007E7548">
              <w:rPr>
                <w:rFonts w:ascii="Century Gothic" w:hAnsi="Century Gothic" w:cstheme="minorHAnsi"/>
                <w:sz w:val="24"/>
                <w:szCs w:val="24"/>
              </w:rPr>
              <w:t xml:space="preserve"> à leur niveau. Plus récemment, le ministère a finalement embauché des coordinateurs à chaque garage pour assister à la coordination. Par ailleurs, une firme de consultants se penche également sur la question à la grandeur du gouvernement.</w:t>
            </w:r>
          </w:p>
          <w:p w14:paraId="0E23057D" w14:textId="77777777" w:rsidR="007E7548" w:rsidRDefault="007E7548" w:rsidP="007E7548">
            <w:pPr>
              <w:rPr>
                <w:rFonts w:ascii="Century Gothic" w:hAnsi="Century Gothic" w:cstheme="minorHAnsi"/>
                <w:sz w:val="24"/>
                <w:szCs w:val="24"/>
              </w:rPr>
            </w:pPr>
          </w:p>
          <w:p w14:paraId="51933CD0" w14:textId="415D3F54" w:rsidR="007E7548" w:rsidRDefault="007E7548" w:rsidP="007E7548">
            <w:pPr>
              <w:rPr>
                <w:rFonts w:ascii="Century Gothic" w:hAnsi="Century Gothic" w:cstheme="minorHAnsi"/>
                <w:sz w:val="24"/>
                <w:szCs w:val="24"/>
              </w:rPr>
            </w:pPr>
            <w:r>
              <w:rPr>
                <w:rFonts w:ascii="Century Gothic" w:hAnsi="Century Gothic" w:cstheme="minorHAnsi"/>
                <w:sz w:val="24"/>
                <w:szCs w:val="24"/>
              </w:rPr>
              <w:t xml:space="preserve">Du point de vue de la direction, ces actions n’ont pas encore mené </w:t>
            </w:r>
            <w:r w:rsidR="00C02FCB">
              <w:rPr>
                <w:rFonts w:ascii="Century Gothic" w:hAnsi="Century Gothic" w:cstheme="minorHAnsi"/>
                <w:sz w:val="24"/>
                <w:szCs w:val="24"/>
              </w:rPr>
              <w:t>à</w:t>
            </w:r>
            <w:r>
              <w:rPr>
                <w:rFonts w:ascii="Century Gothic" w:hAnsi="Century Gothic" w:cstheme="minorHAnsi"/>
                <w:sz w:val="24"/>
                <w:szCs w:val="24"/>
              </w:rPr>
              <w:t xml:space="preserve"> des résultats concrets. Raphael pr</w:t>
            </w:r>
            <w:r w:rsidR="00C02FCB">
              <w:rPr>
                <w:rFonts w:ascii="Century Gothic" w:hAnsi="Century Gothic" w:cstheme="minorHAnsi"/>
                <w:sz w:val="24"/>
                <w:szCs w:val="24"/>
              </w:rPr>
              <w:t>end</w:t>
            </w:r>
            <w:r>
              <w:rPr>
                <w:rFonts w:ascii="Century Gothic" w:hAnsi="Century Gothic" w:cstheme="minorHAnsi"/>
                <w:sz w:val="24"/>
                <w:szCs w:val="24"/>
              </w:rPr>
              <w:t xml:space="preserve"> note des lignes</w:t>
            </w:r>
            <w:r w:rsidR="00C02FCB">
              <w:rPr>
                <w:rFonts w:ascii="Century Gothic" w:hAnsi="Century Gothic" w:cstheme="minorHAnsi"/>
                <w:sz w:val="24"/>
                <w:szCs w:val="24"/>
              </w:rPr>
              <w:t xml:space="preserve"> d’autobus</w:t>
            </w:r>
            <w:r>
              <w:rPr>
                <w:rFonts w:ascii="Century Gothic" w:hAnsi="Century Gothic" w:cstheme="minorHAnsi"/>
                <w:sz w:val="24"/>
                <w:szCs w:val="24"/>
              </w:rPr>
              <w:t xml:space="preserve"> particulièrement affectées.</w:t>
            </w:r>
          </w:p>
          <w:p w14:paraId="6012EB62" w14:textId="77777777" w:rsidR="007E7548" w:rsidRDefault="007E7548" w:rsidP="007E7548">
            <w:pPr>
              <w:rPr>
                <w:rFonts w:ascii="Century Gothic" w:hAnsi="Century Gothic" w:cstheme="minorHAnsi"/>
                <w:sz w:val="24"/>
                <w:szCs w:val="24"/>
              </w:rPr>
            </w:pPr>
          </w:p>
          <w:p w14:paraId="4A433561" w14:textId="07459D66" w:rsidR="007E7548" w:rsidRPr="00CC032B" w:rsidRDefault="007E7548" w:rsidP="007E7548">
            <w:pPr>
              <w:rPr>
                <w:rFonts w:ascii="Century Gothic" w:eastAsia="Century Gothic" w:hAnsi="Century Gothic" w:cs="Century Gothic"/>
                <w:sz w:val="24"/>
                <w:szCs w:val="24"/>
                <w:lang w:val="fr-FR"/>
              </w:rPr>
            </w:pPr>
            <w:r>
              <w:rPr>
                <w:rFonts w:ascii="Century Gothic" w:hAnsi="Century Gothic" w:cstheme="minorHAnsi"/>
                <w:sz w:val="24"/>
                <w:szCs w:val="24"/>
              </w:rPr>
              <w:t>Au sujet du projet mi-vie</w:t>
            </w:r>
            <w:r w:rsidR="00D64F50">
              <w:rPr>
                <w:rFonts w:ascii="Century Gothic" w:hAnsi="Century Gothic" w:cstheme="minorHAnsi"/>
                <w:sz w:val="24"/>
                <w:szCs w:val="24"/>
              </w:rPr>
              <w:t xml:space="preserve"> de l’infrastructure, cette analyse a pour but non seulement de rénover le bâtiment mais également de trouver des solutions afin de grandir la capacité de l’École Sainte-Anne. Comme il est perçu que l’École des Bâtisseurs a de l’espace non-attribué, il est fort probable que l’analyse aura des implications pour celle-ci. Ce projet s’étendra sur 6-7 ans avec un effort délibéré pour ne pas affecter l’apprentissage. La direction</w:t>
            </w:r>
            <w:r w:rsidR="00C02FCB">
              <w:rPr>
                <w:rFonts w:ascii="Century Gothic" w:hAnsi="Century Gothic" w:cstheme="minorHAnsi"/>
                <w:sz w:val="24"/>
                <w:szCs w:val="24"/>
              </w:rPr>
              <w:t>, et potentiellement les parents,</w:t>
            </w:r>
            <w:r w:rsidR="00D64F50">
              <w:rPr>
                <w:rFonts w:ascii="Century Gothic" w:hAnsi="Century Gothic" w:cstheme="minorHAnsi"/>
                <w:sz w:val="24"/>
                <w:szCs w:val="24"/>
              </w:rPr>
              <w:t xml:space="preserve"> devrai</w:t>
            </w:r>
            <w:r w:rsidR="00C02FCB">
              <w:rPr>
                <w:rFonts w:ascii="Century Gothic" w:hAnsi="Century Gothic" w:cstheme="minorHAnsi"/>
                <w:sz w:val="24"/>
                <w:szCs w:val="24"/>
              </w:rPr>
              <w:t>en</w:t>
            </w:r>
            <w:r w:rsidR="00D64F50">
              <w:rPr>
                <w:rFonts w:ascii="Century Gothic" w:hAnsi="Century Gothic" w:cstheme="minorHAnsi"/>
                <w:sz w:val="24"/>
                <w:szCs w:val="24"/>
              </w:rPr>
              <w:t>t être invité</w:t>
            </w:r>
            <w:r w:rsidR="00C02FCB">
              <w:rPr>
                <w:rFonts w:ascii="Century Gothic" w:hAnsi="Century Gothic" w:cstheme="minorHAnsi"/>
                <w:sz w:val="24"/>
                <w:szCs w:val="24"/>
              </w:rPr>
              <w:t xml:space="preserve">s </w:t>
            </w:r>
            <w:r w:rsidR="00D64F50">
              <w:rPr>
                <w:rFonts w:ascii="Century Gothic" w:hAnsi="Century Gothic" w:cstheme="minorHAnsi"/>
                <w:sz w:val="24"/>
                <w:szCs w:val="24"/>
              </w:rPr>
              <w:t>à des rencontres à venir.</w:t>
            </w:r>
          </w:p>
          <w:p w14:paraId="7E1A18D6" w14:textId="568788D7" w:rsidR="00883697" w:rsidRPr="00D64F50" w:rsidRDefault="00883697" w:rsidP="00D64F50">
            <w:pPr>
              <w:rPr>
                <w:rFonts w:ascii="Century Gothic" w:hAnsi="Century Gothic" w:cstheme="minorHAnsi"/>
                <w:sz w:val="24"/>
                <w:szCs w:val="24"/>
              </w:rPr>
            </w:pPr>
          </w:p>
        </w:tc>
      </w:tr>
      <w:tr w:rsidR="00D64F50" w:rsidRPr="00C1388A" w14:paraId="4B4AE67C" w14:textId="77777777" w:rsidTr="00D64F50">
        <w:trPr>
          <w:trHeight w:val="245"/>
          <w:jc w:val="center"/>
        </w:trPr>
        <w:tc>
          <w:tcPr>
            <w:tcW w:w="535" w:type="dxa"/>
            <w:shd w:val="clear" w:color="auto" w:fill="D9D9D9"/>
          </w:tcPr>
          <w:p w14:paraId="1B0F3854" w14:textId="3F44C38C" w:rsidR="00D64F50" w:rsidRDefault="00D64F50" w:rsidP="00D64F50">
            <w:pPr>
              <w:rPr>
                <w:rFonts w:ascii="Century Gothic" w:hAnsi="Century Gothic" w:cstheme="minorHAnsi"/>
                <w:sz w:val="24"/>
                <w:szCs w:val="24"/>
              </w:rPr>
            </w:pPr>
            <w:r>
              <w:rPr>
                <w:rFonts w:ascii="Century Gothic" w:eastAsia="Century Gothic" w:hAnsi="Century Gothic" w:cs="Century Gothic"/>
                <w:b/>
                <w:sz w:val="24"/>
                <w:szCs w:val="24"/>
              </w:rPr>
              <w:t>5.</w:t>
            </w:r>
          </w:p>
        </w:tc>
        <w:tc>
          <w:tcPr>
            <w:tcW w:w="14058" w:type="dxa"/>
            <w:gridSpan w:val="3"/>
            <w:shd w:val="clear" w:color="auto" w:fill="D9D9D9"/>
          </w:tcPr>
          <w:p w14:paraId="10A2A970" w14:textId="67822A16" w:rsidR="00D64F50" w:rsidRDefault="00D64F50" w:rsidP="00D64F50">
            <w:pPr>
              <w:jc w:val="center"/>
              <w:rPr>
                <w:rFonts w:ascii="Century Gothic" w:hAnsi="Century Gothic" w:cstheme="minorHAnsi"/>
                <w:sz w:val="24"/>
                <w:szCs w:val="24"/>
              </w:rPr>
            </w:pPr>
            <w:r>
              <w:rPr>
                <w:rFonts w:ascii="Century Gothic" w:eastAsia="Century Gothic" w:hAnsi="Century Gothic" w:cs="Century Gothic"/>
                <w:b/>
                <w:sz w:val="24"/>
                <w:szCs w:val="24"/>
              </w:rPr>
              <w:t>Élèves marcheur</w:t>
            </w:r>
            <w:r w:rsidR="0049726A">
              <w:rPr>
                <w:rFonts w:ascii="Century Gothic" w:eastAsia="Century Gothic" w:hAnsi="Century Gothic" w:cs="Century Gothic"/>
                <w:b/>
                <w:sz w:val="24"/>
                <w:szCs w:val="24"/>
              </w:rPr>
              <w:t>s</w:t>
            </w:r>
          </w:p>
        </w:tc>
      </w:tr>
      <w:tr w:rsidR="00D64F50" w:rsidRPr="0006323D" w14:paraId="4654AFD1" w14:textId="77777777" w:rsidTr="0022155E">
        <w:trPr>
          <w:trHeight w:val="1159"/>
          <w:jc w:val="center"/>
        </w:trPr>
        <w:tc>
          <w:tcPr>
            <w:tcW w:w="14593" w:type="dxa"/>
            <w:gridSpan w:val="4"/>
          </w:tcPr>
          <w:p w14:paraId="14BE6700" w14:textId="090B0449" w:rsidR="00D64F50" w:rsidRDefault="00D64F50" w:rsidP="007E7548">
            <w:pPr>
              <w:rPr>
                <w:rFonts w:ascii="Century Gothic" w:hAnsi="Century Gothic" w:cstheme="minorHAnsi"/>
                <w:sz w:val="24"/>
                <w:szCs w:val="24"/>
              </w:rPr>
            </w:pPr>
            <w:r w:rsidRPr="00D64F50">
              <w:rPr>
                <w:rFonts w:ascii="Century Gothic" w:hAnsi="Century Gothic" w:cstheme="minorHAnsi"/>
                <w:sz w:val="24"/>
                <w:szCs w:val="24"/>
              </w:rPr>
              <w:t xml:space="preserve">Mr. Joseph Pagé </w:t>
            </w:r>
            <w:r w:rsidR="00C02FCB">
              <w:rPr>
                <w:rFonts w:ascii="Century Gothic" w:hAnsi="Century Gothic" w:cstheme="minorHAnsi"/>
                <w:sz w:val="24"/>
                <w:szCs w:val="24"/>
              </w:rPr>
              <w:t>se joint à la rencontre</w:t>
            </w:r>
            <w:r>
              <w:rPr>
                <w:rFonts w:ascii="Century Gothic" w:hAnsi="Century Gothic" w:cstheme="minorHAnsi"/>
                <w:sz w:val="24"/>
                <w:szCs w:val="24"/>
              </w:rPr>
              <w:t xml:space="preserve"> afin de discuter de la situation des élèves marcheurs. Du point de vue du district, l’école</w:t>
            </w:r>
            <w:r w:rsidR="0049726A">
              <w:rPr>
                <w:rFonts w:ascii="Century Gothic" w:hAnsi="Century Gothic" w:cstheme="minorHAnsi"/>
                <w:sz w:val="24"/>
                <w:szCs w:val="24"/>
              </w:rPr>
              <w:t xml:space="preserve">, </w:t>
            </w:r>
            <w:proofErr w:type="gramStart"/>
            <w:r>
              <w:rPr>
                <w:rFonts w:ascii="Century Gothic" w:hAnsi="Century Gothic" w:cstheme="minorHAnsi"/>
                <w:sz w:val="24"/>
                <w:szCs w:val="24"/>
              </w:rPr>
              <w:t>de par</w:t>
            </w:r>
            <w:proofErr w:type="gramEnd"/>
            <w:r>
              <w:rPr>
                <w:rFonts w:ascii="Century Gothic" w:hAnsi="Century Gothic" w:cstheme="minorHAnsi"/>
                <w:sz w:val="24"/>
                <w:szCs w:val="24"/>
              </w:rPr>
              <w:t xml:space="preserve"> son design et son emplacement</w:t>
            </w:r>
            <w:r w:rsidR="0049726A">
              <w:rPr>
                <w:rFonts w:ascii="Century Gothic" w:hAnsi="Century Gothic" w:cstheme="minorHAnsi"/>
                <w:sz w:val="24"/>
                <w:szCs w:val="24"/>
              </w:rPr>
              <w:t>,</w:t>
            </w:r>
            <w:r>
              <w:rPr>
                <w:rFonts w:ascii="Century Gothic" w:hAnsi="Century Gothic" w:cstheme="minorHAnsi"/>
                <w:sz w:val="24"/>
                <w:szCs w:val="24"/>
              </w:rPr>
              <w:t xml:space="preserve"> n’est pas sécuritaire pour les élèves marcheurs</w:t>
            </w:r>
            <w:r w:rsidR="0049726A">
              <w:rPr>
                <w:rFonts w:ascii="Century Gothic" w:hAnsi="Century Gothic" w:cstheme="minorHAnsi"/>
                <w:sz w:val="24"/>
                <w:szCs w:val="24"/>
              </w:rPr>
              <w:t xml:space="preserve"> et on demande à la direction de renforcer le message avec les familles afin de décourager la pratique. Mme Julie a proposé la création d’un trottoir le long du terrain de soccer comme un élément du projet mi-vie; cette piste n’est pas rejetée par le district, mais elle ne serait pas réalisée à court terme. Le district, de son point de vue, </w:t>
            </w:r>
            <w:proofErr w:type="gramStart"/>
            <w:r w:rsidR="0049726A">
              <w:rPr>
                <w:rFonts w:ascii="Century Gothic" w:hAnsi="Century Gothic" w:cstheme="minorHAnsi"/>
                <w:sz w:val="24"/>
                <w:szCs w:val="24"/>
              </w:rPr>
              <w:t>demande à ce</w:t>
            </w:r>
            <w:proofErr w:type="gramEnd"/>
            <w:r w:rsidR="0049726A">
              <w:rPr>
                <w:rFonts w:ascii="Century Gothic" w:hAnsi="Century Gothic" w:cstheme="minorHAnsi"/>
                <w:sz w:val="24"/>
                <w:szCs w:val="24"/>
              </w:rPr>
              <w:t xml:space="preserve"> que les élèves entrent par la rue Priestman. Le CPAE</w:t>
            </w:r>
            <w:r w:rsidR="00C02FCB">
              <w:rPr>
                <w:rFonts w:ascii="Century Gothic" w:hAnsi="Century Gothic" w:cstheme="minorHAnsi"/>
                <w:sz w:val="24"/>
                <w:szCs w:val="24"/>
              </w:rPr>
              <w:t xml:space="preserve"> exprime son mécontentement avec</w:t>
            </w:r>
            <w:r w:rsidR="0006323D">
              <w:rPr>
                <w:rFonts w:ascii="Century Gothic" w:hAnsi="Century Gothic" w:cstheme="minorHAnsi"/>
                <w:sz w:val="24"/>
                <w:szCs w:val="24"/>
              </w:rPr>
              <w:t xml:space="preserve"> cette situation</w:t>
            </w:r>
            <w:r w:rsidR="00C02FCB">
              <w:rPr>
                <w:rFonts w:ascii="Century Gothic" w:hAnsi="Century Gothic" w:cstheme="minorHAnsi"/>
                <w:sz w:val="24"/>
                <w:szCs w:val="24"/>
              </w:rPr>
              <w:t xml:space="preserve"> et la position du district</w:t>
            </w:r>
            <w:r w:rsidR="0006323D">
              <w:rPr>
                <w:rFonts w:ascii="Century Gothic" w:hAnsi="Century Gothic" w:cstheme="minorHAnsi"/>
                <w:sz w:val="24"/>
                <w:szCs w:val="24"/>
              </w:rPr>
              <w:t>.</w:t>
            </w:r>
          </w:p>
          <w:p w14:paraId="7533B947" w14:textId="77777777" w:rsidR="0006323D" w:rsidRDefault="0006323D" w:rsidP="007E7548">
            <w:pPr>
              <w:rPr>
                <w:rFonts w:ascii="Century Gothic" w:hAnsi="Century Gothic" w:cstheme="minorHAnsi"/>
                <w:sz w:val="24"/>
                <w:szCs w:val="24"/>
              </w:rPr>
            </w:pPr>
          </w:p>
          <w:p w14:paraId="2DDC8676" w14:textId="205EAC34" w:rsidR="0006323D" w:rsidRDefault="0006323D" w:rsidP="007E7548">
            <w:pPr>
              <w:rPr>
                <w:rFonts w:ascii="Century Gothic" w:hAnsi="Century Gothic" w:cstheme="minorHAnsi"/>
                <w:sz w:val="24"/>
                <w:szCs w:val="24"/>
              </w:rPr>
            </w:pPr>
            <w:r w:rsidRPr="0006323D">
              <w:rPr>
                <w:rFonts w:ascii="Century Gothic" w:hAnsi="Century Gothic" w:cstheme="minorHAnsi"/>
                <w:sz w:val="24"/>
                <w:szCs w:val="24"/>
              </w:rPr>
              <w:t xml:space="preserve">Sébastien propose </w:t>
            </w:r>
            <w:r>
              <w:rPr>
                <w:rFonts w:ascii="Century Gothic" w:hAnsi="Century Gothic" w:cstheme="minorHAnsi"/>
                <w:sz w:val="24"/>
                <w:szCs w:val="24"/>
              </w:rPr>
              <w:t xml:space="preserve">de demander au Centre </w:t>
            </w:r>
            <w:r w:rsidR="00E023B8">
              <w:rPr>
                <w:rFonts w:ascii="Century Gothic" w:hAnsi="Century Gothic" w:cstheme="minorHAnsi"/>
                <w:sz w:val="24"/>
                <w:szCs w:val="24"/>
              </w:rPr>
              <w:t xml:space="preserve">communautaire </w:t>
            </w:r>
            <w:r>
              <w:rPr>
                <w:rFonts w:ascii="Century Gothic" w:hAnsi="Century Gothic" w:cstheme="minorHAnsi"/>
                <w:sz w:val="24"/>
                <w:szCs w:val="24"/>
              </w:rPr>
              <w:t xml:space="preserve">d’accroitre le déblaiement </w:t>
            </w:r>
            <w:r w:rsidRPr="0006323D">
              <w:rPr>
                <w:rFonts w:ascii="Century Gothic" w:hAnsi="Century Gothic" w:cstheme="minorHAnsi"/>
                <w:sz w:val="24"/>
                <w:szCs w:val="24"/>
              </w:rPr>
              <w:t>à court terme,</w:t>
            </w:r>
            <w:r>
              <w:rPr>
                <w:rFonts w:ascii="Century Gothic" w:hAnsi="Century Gothic" w:cstheme="minorHAnsi"/>
                <w:sz w:val="24"/>
                <w:szCs w:val="24"/>
              </w:rPr>
              <w:t xml:space="preserve"> </w:t>
            </w:r>
          </w:p>
          <w:p w14:paraId="59713311" w14:textId="77777777" w:rsidR="0006323D" w:rsidRDefault="0006323D" w:rsidP="007E7548">
            <w:pPr>
              <w:rPr>
                <w:rFonts w:ascii="Century Gothic" w:hAnsi="Century Gothic" w:cstheme="minorHAnsi"/>
                <w:sz w:val="24"/>
                <w:szCs w:val="24"/>
              </w:rPr>
            </w:pPr>
          </w:p>
          <w:p w14:paraId="15F4DA3A" w14:textId="5E353DCC" w:rsidR="0006323D" w:rsidRDefault="0006323D" w:rsidP="007E7548">
            <w:pPr>
              <w:rPr>
                <w:rFonts w:ascii="Century Gothic" w:hAnsi="Century Gothic" w:cstheme="minorHAnsi"/>
                <w:sz w:val="24"/>
                <w:szCs w:val="24"/>
              </w:rPr>
            </w:pPr>
            <w:r>
              <w:rPr>
                <w:rFonts w:ascii="Century Gothic" w:hAnsi="Century Gothic" w:cstheme="minorHAnsi"/>
                <w:sz w:val="24"/>
                <w:szCs w:val="24"/>
              </w:rPr>
              <w:t xml:space="preserve">Mme Julie propose que Mr. Pagé fasse l’esquisse d’une lettre adressée au district </w:t>
            </w:r>
            <w:r w:rsidR="00C02FCB">
              <w:rPr>
                <w:rFonts w:ascii="Century Gothic" w:hAnsi="Century Gothic" w:cstheme="minorHAnsi"/>
                <w:sz w:val="24"/>
                <w:szCs w:val="24"/>
              </w:rPr>
              <w:t xml:space="preserve">pour la considération du CPAE </w:t>
            </w:r>
            <w:r>
              <w:rPr>
                <w:rFonts w:ascii="Century Gothic" w:hAnsi="Century Gothic" w:cstheme="minorHAnsi"/>
                <w:sz w:val="24"/>
                <w:szCs w:val="24"/>
              </w:rPr>
              <w:t>afin de se plaindre de la situation. Mme Julie demandera au centre d’ajouter un effort de déblaiement le long du terrain de soccer.</w:t>
            </w:r>
          </w:p>
          <w:p w14:paraId="26AC6FDB" w14:textId="77777777" w:rsidR="0006323D" w:rsidRDefault="0006323D" w:rsidP="007E7548">
            <w:pPr>
              <w:rPr>
                <w:rFonts w:ascii="Century Gothic" w:hAnsi="Century Gothic" w:cstheme="minorHAnsi"/>
                <w:sz w:val="24"/>
                <w:szCs w:val="24"/>
                <w:lang w:val="fr-FR"/>
              </w:rPr>
            </w:pPr>
          </w:p>
          <w:p w14:paraId="1EAF50EF" w14:textId="77777777" w:rsidR="0006323D" w:rsidRPr="00802E83" w:rsidRDefault="0006323D" w:rsidP="0006323D">
            <w:pPr>
              <w:jc w:val="both"/>
              <w:rPr>
                <w:rFonts w:ascii="Century Gothic" w:eastAsia="Century Gothic" w:hAnsi="Century Gothic" w:cs="Century Gothic"/>
                <w:bCs/>
                <w:sz w:val="24"/>
                <w:szCs w:val="24"/>
                <w:lang w:val="fr-FR"/>
              </w:rPr>
            </w:pPr>
            <w:r w:rsidRPr="00802E83">
              <w:rPr>
                <w:rFonts w:ascii="Century Gothic" w:eastAsia="Century Gothic" w:hAnsi="Century Gothic" w:cs="Century Gothic"/>
                <w:bCs/>
                <w:sz w:val="24"/>
                <w:szCs w:val="24"/>
                <w:u w:val="single"/>
                <w:lang w:val="fr-FR"/>
              </w:rPr>
              <w:t>Action(s) requise(s)</w:t>
            </w:r>
            <w:r w:rsidRPr="00802E83">
              <w:rPr>
                <w:rFonts w:ascii="Century Gothic" w:eastAsia="Century Gothic" w:hAnsi="Century Gothic" w:cs="Century Gothic"/>
                <w:bCs/>
                <w:sz w:val="24"/>
                <w:szCs w:val="24"/>
                <w:lang w:val="fr-FR"/>
              </w:rPr>
              <w:t> :</w:t>
            </w:r>
          </w:p>
          <w:p w14:paraId="46C0AE9A" w14:textId="161CD67A" w:rsidR="0006323D" w:rsidRDefault="00521FAA" w:rsidP="0006323D">
            <w:pPr>
              <w:numPr>
                <w:ilvl w:val="0"/>
                <w:numId w:val="16"/>
              </w:numPr>
              <w:jc w:val="both"/>
              <w:rPr>
                <w:rFonts w:ascii="Century Gothic" w:eastAsia="Century Gothic" w:hAnsi="Century Gothic" w:cs="Century Gothic"/>
                <w:bCs/>
                <w:sz w:val="24"/>
                <w:szCs w:val="24"/>
                <w:lang w:val="fr-FR"/>
              </w:rPr>
            </w:pPr>
            <w:r>
              <w:rPr>
                <w:rFonts w:ascii="Century Gothic" w:eastAsia="Century Gothic" w:hAnsi="Century Gothic" w:cs="Century Gothic"/>
                <w:bCs/>
                <w:sz w:val="24"/>
                <w:szCs w:val="24"/>
                <w:lang w:val="fr-FR"/>
              </w:rPr>
              <w:t>Réviser</w:t>
            </w:r>
            <w:r w:rsidR="0006323D">
              <w:rPr>
                <w:rFonts w:ascii="Century Gothic" w:eastAsia="Century Gothic" w:hAnsi="Century Gothic" w:cs="Century Gothic"/>
                <w:bCs/>
                <w:sz w:val="24"/>
                <w:szCs w:val="24"/>
                <w:lang w:val="fr-FR"/>
              </w:rPr>
              <w:t xml:space="preserve"> la lettre de Mr. Pagé (</w:t>
            </w:r>
            <w:r w:rsidR="0006323D">
              <w:rPr>
                <w:rFonts w:ascii="Century Gothic" w:eastAsia="Century Gothic" w:hAnsi="Century Gothic" w:cs="Century Gothic"/>
                <w:b/>
                <w:sz w:val="24"/>
                <w:szCs w:val="24"/>
                <w:lang w:val="fr-FR"/>
              </w:rPr>
              <w:t>CPAE</w:t>
            </w:r>
            <w:r w:rsidR="0006323D">
              <w:rPr>
                <w:rFonts w:ascii="Century Gothic" w:eastAsia="Century Gothic" w:hAnsi="Century Gothic" w:cs="Century Gothic"/>
                <w:bCs/>
                <w:sz w:val="24"/>
                <w:szCs w:val="24"/>
                <w:lang w:val="fr-FR"/>
              </w:rPr>
              <w:t>).</w:t>
            </w:r>
          </w:p>
          <w:p w14:paraId="0ADEC16E" w14:textId="1C4DD213" w:rsidR="0006323D" w:rsidRPr="0006323D" w:rsidRDefault="0006323D" w:rsidP="007E7548">
            <w:pPr>
              <w:numPr>
                <w:ilvl w:val="0"/>
                <w:numId w:val="16"/>
              </w:numPr>
              <w:jc w:val="both"/>
              <w:rPr>
                <w:rFonts w:ascii="Century Gothic" w:eastAsia="Century Gothic" w:hAnsi="Century Gothic" w:cs="Century Gothic"/>
                <w:bCs/>
                <w:sz w:val="24"/>
                <w:szCs w:val="24"/>
                <w:lang w:val="fr-FR"/>
              </w:rPr>
            </w:pPr>
            <w:r>
              <w:rPr>
                <w:rFonts w:ascii="Century Gothic" w:eastAsia="Century Gothic" w:hAnsi="Century Gothic" w:cs="Century Gothic"/>
                <w:bCs/>
                <w:sz w:val="24"/>
                <w:szCs w:val="24"/>
                <w:lang w:val="fr-FR"/>
              </w:rPr>
              <w:t xml:space="preserve">Demander la modification du plan de déblaiement </w:t>
            </w:r>
            <w:r w:rsidR="00E023B8">
              <w:rPr>
                <w:rFonts w:ascii="Century Gothic" w:eastAsia="Century Gothic" w:hAnsi="Century Gothic" w:cs="Century Gothic"/>
                <w:bCs/>
                <w:sz w:val="24"/>
                <w:szCs w:val="24"/>
                <w:lang w:val="fr-FR"/>
              </w:rPr>
              <w:t>au Centre communautaire</w:t>
            </w:r>
            <w:r w:rsidRPr="00802E83">
              <w:rPr>
                <w:rFonts w:ascii="Century Gothic" w:eastAsia="Century Gothic" w:hAnsi="Century Gothic" w:cs="Century Gothic"/>
                <w:bCs/>
                <w:sz w:val="24"/>
                <w:szCs w:val="24"/>
                <w:lang w:val="fr-FR"/>
              </w:rPr>
              <w:t xml:space="preserve"> (</w:t>
            </w:r>
            <w:r w:rsidRPr="00802E83">
              <w:rPr>
                <w:rFonts w:ascii="Century Gothic" w:eastAsia="Century Gothic" w:hAnsi="Century Gothic" w:cs="Century Gothic"/>
                <w:b/>
                <w:bCs/>
                <w:sz w:val="24"/>
                <w:szCs w:val="24"/>
                <w:lang w:val="fr-FR"/>
              </w:rPr>
              <w:t>Mme Julie</w:t>
            </w:r>
            <w:r w:rsidRPr="00802E83">
              <w:rPr>
                <w:rFonts w:ascii="Century Gothic" w:eastAsia="Century Gothic" w:hAnsi="Century Gothic" w:cs="Century Gothic"/>
                <w:bCs/>
                <w:sz w:val="24"/>
                <w:szCs w:val="24"/>
                <w:lang w:val="fr-FR"/>
              </w:rPr>
              <w:t>).</w:t>
            </w:r>
          </w:p>
          <w:p w14:paraId="21B8B717" w14:textId="772608E4" w:rsidR="0049726A" w:rsidRPr="0006323D" w:rsidRDefault="0049726A" w:rsidP="007E7548">
            <w:pPr>
              <w:rPr>
                <w:rFonts w:ascii="Century Gothic" w:hAnsi="Century Gothic" w:cstheme="minorHAnsi"/>
                <w:sz w:val="24"/>
                <w:szCs w:val="24"/>
              </w:rPr>
            </w:pPr>
          </w:p>
        </w:tc>
      </w:tr>
      <w:tr w:rsidR="00883697" w:rsidRPr="00C1388A" w14:paraId="71F5F963" w14:textId="77777777" w:rsidTr="00097248">
        <w:trPr>
          <w:jc w:val="center"/>
        </w:trPr>
        <w:tc>
          <w:tcPr>
            <w:tcW w:w="562" w:type="dxa"/>
            <w:gridSpan w:val="2"/>
            <w:shd w:val="clear" w:color="auto" w:fill="D9D9D9"/>
          </w:tcPr>
          <w:p w14:paraId="74149252" w14:textId="774DBFBD" w:rsidR="00883697" w:rsidRPr="000F0487" w:rsidRDefault="00E023B8" w:rsidP="00883697">
            <w:pPr>
              <w:jc w:val="center"/>
              <w:rPr>
                <w:rFonts w:ascii="Century Gothic" w:eastAsia="Century Gothic" w:hAnsi="Century Gothic" w:cs="Century Gothic"/>
                <w:b/>
                <w:sz w:val="24"/>
                <w:szCs w:val="24"/>
              </w:rPr>
            </w:pPr>
            <w:bookmarkStart w:id="1" w:name="_Hlk219828153"/>
            <w:bookmarkEnd w:id="0"/>
            <w:r>
              <w:rPr>
                <w:rFonts w:ascii="Century Gothic" w:eastAsia="Century Gothic" w:hAnsi="Century Gothic" w:cs="Century Gothic"/>
                <w:b/>
                <w:sz w:val="24"/>
                <w:szCs w:val="24"/>
              </w:rPr>
              <w:lastRenderedPageBreak/>
              <w:t>6.</w:t>
            </w:r>
          </w:p>
        </w:tc>
        <w:tc>
          <w:tcPr>
            <w:tcW w:w="14031" w:type="dxa"/>
            <w:gridSpan w:val="2"/>
            <w:shd w:val="clear" w:color="auto" w:fill="D9D9D9"/>
          </w:tcPr>
          <w:p w14:paraId="543E37F8" w14:textId="2A494C51" w:rsidR="00883697" w:rsidRPr="000F0487" w:rsidRDefault="00883697" w:rsidP="00883697">
            <w:pPr>
              <w:jc w:val="center"/>
              <w:rPr>
                <w:rFonts w:ascii="Century Gothic" w:eastAsia="Century Gothic" w:hAnsi="Century Gothic" w:cs="Century Gothic"/>
                <w:b/>
                <w:sz w:val="24"/>
                <w:szCs w:val="24"/>
              </w:rPr>
            </w:pPr>
            <w:r w:rsidRPr="000F0487">
              <w:rPr>
                <w:rFonts w:ascii="Century Gothic" w:eastAsia="Century Gothic" w:hAnsi="Century Gothic" w:cs="Century Gothic"/>
                <w:b/>
                <w:sz w:val="24"/>
                <w:szCs w:val="24"/>
              </w:rPr>
              <w:t>Suivi : sondage sur le mieux-être des élèves</w:t>
            </w:r>
          </w:p>
        </w:tc>
      </w:tr>
      <w:bookmarkEnd w:id="1"/>
      <w:tr w:rsidR="00883697" w:rsidRPr="00C1388A" w14:paraId="770613C7" w14:textId="77777777" w:rsidTr="005327C3">
        <w:trPr>
          <w:jc w:val="center"/>
        </w:trPr>
        <w:tc>
          <w:tcPr>
            <w:tcW w:w="14593" w:type="dxa"/>
            <w:gridSpan w:val="4"/>
            <w:shd w:val="clear" w:color="auto" w:fill="FFFFFF" w:themeFill="background1"/>
          </w:tcPr>
          <w:p w14:paraId="40E5E136" w14:textId="4808A422" w:rsidR="006B0FBB" w:rsidRDefault="00E023B8" w:rsidP="00883697">
            <w:pPr>
              <w:jc w:val="both"/>
              <w:rPr>
                <w:rFonts w:ascii="Century Gothic" w:eastAsia="Century Gothic" w:hAnsi="Century Gothic" w:cs="Century Gothic"/>
                <w:bCs/>
                <w:sz w:val="24"/>
                <w:szCs w:val="24"/>
                <w:lang w:val="fr-FR"/>
              </w:rPr>
            </w:pPr>
            <w:r>
              <w:rPr>
                <w:rFonts w:ascii="Century Gothic" w:eastAsia="Century Gothic" w:hAnsi="Century Gothic" w:cs="Century Gothic"/>
                <w:bCs/>
                <w:sz w:val="24"/>
                <w:szCs w:val="24"/>
                <w:lang w:val="fr-FR"/>
              </w:rPr>
              <w:t>Siham a fait parvenir des définitions pour divers concepts que le CPAE s’engage à réviser afin de déterminer quelles seront utilisées dans le contexte du sondage.</w:t>
            </w:r>
          </w:p>
          <w:p w14:paraId="07CB4C64" w14:textId="77777777" w:rsidR="00CC032B" w:rsidRPr="00B60610" w:rsidRDefault="00CC032B" w:rsidP="00883697">
            <w:pPr>
              <w:jc w:val="both"/>
              <w:rPr>
                <w:rFonts w:ascii="Century Gothic" w:eastAsia="Century Gothic" w:hAnsi="Century Gothic" w:cs="Century Gothic"/>
                <w:bCs/>
                <w:sz w:val="24"/>
                <w:szCs w:val="24"/>
                <w:lang w:val="fr-FR"/>
              </w:rPr>
            </w:pPr>
          </w:p>
          <w:p w14:paraId="090CB7D1" w14:textId="77777777" w:rsidR="00883697" w:rsidRPr="00802E83" w:rsidRDefault="00883697" w:rsidP="00883697">
            <w:pPr>
              <w:jc w:val="both"/>
              <w:rPr>
                <w:rFonts w:ascii="Century Gothic" w:eastAsia="Century Gothic" w:hAnsi="Century Gothic" w:cs="Century Gothic"/>
                <w:bCs/>
                <w:sz w:val="24"/>
                <w:szCs w:val="24"/>
                <w:lang w:val="fr-FR"/>
              </w:rPr>
            </w:pPr>
            <w:r w:rsidRPr="00802E83">
              <w:rPr>
                <w:rFonts w:ascii="Century Gothic" w:eastAsia="Century Gothic" w:hAnsi="Century Gothic" w:cs="Century Gothic"/>
                <w:bCs/>
                <w:sz w:val="24"/>
                <w:szCs w:val="24"/>
                <w:u w:val="single"/>
                <w:lang w:val="fr-FR"/>
              </w:rPr>
              <w:t>Action(s) requise(s)</w:t>
            </w:r>
            <w:r w:rsidRPr="00802E83">
              <w:rPr>
                <w:rFonts w:ascii="Century Gothic" w:eastAsia="Century Gothic" w:hAnsi="Century Gothic" w:cs="Century Gothic"/>
                <w:bCs/>
                <w:sz w:val="24"/>
                <w:szCs w:val="24"/>
                <w:lang w:val="fr-FR"/>
              </w:rPr>
              <w:t> :</w:t>
            </w:r>
          </w:p>
          <w:p w14:paraId="6AB50513" w14:textId="343604F8" w:rsidR="00EC0AA4" w:rsidRDefault="00E023B8" w:rsidP="00802E83">
            <w:pPr>
              <w:numPr>
                <w:ilvl w:val="0"/>
                <w:numId w:val="16"/>
              </w:numPr>
              <w:jc w:val="both"/>
              <w:rPr>
                <w:rFonts w:ascii="Century Gothic" w:eastAsia="Century Gothic" w:hAnsi="Century Gothic" w:cs="Century Gothic"/>
                <w:bCs/>
                <w:sz w:val="24"/>
                <w:szCs w:val="24"/>
                <w:lang w:val="fr-FR"/>
              </w:rPr>
            </w:pPr>
            <w:r>
              <w:rPr>
                <w:rFonts w:ascii="Century Gothic" w:eastAsia="Century Gothic" w:hAnsi="Century Gothic" w:cs="Century Gothic"/>
                <w:bCs/>
                <w:sz w:val="24"/>
                <w:szCs w:val="24"/>
                <w:lang w:val="fr-FR"/>
              </w:rPr>
              <w:t>Voter sur les définitions d’ici la prochaine rencontre</w:t>
            </w:r>
            <w:r w:rsidR="00EC0AA4">
              <w:rPr>
                <w:rFonts w:ascii="Century Gothic" w:eastAsia="Century Gothic" w:hAnsi="Century Gothic" w:cs="Century Gothic"/>
                <w:bCs/>
                <w:sz w:val="24"/>
                <w:szCs w:val="24"/>
                <w:lang w:val="fr-FR"/>
              </w:rPr>
              <w:t xml:space="preserve"> (</w:t>
            </w:r>
            <w:r>
              <w:rPr>
                <w:rFonts w:ascii="Century Gothic" w:eastAsia="Century Gothic" w:hAnsi="Century Gothic" w:cs="Century Gothic"/>
                <w:b/>
                <w:sz w:val="24"/>
                <w:szCs w:val="24"/>
                <w:lang w:val="fr-FR"/>
              </w:rPr>
              <w:t>CPAE</w:t>
            </w:r>
            <w:r w:rsidR="00EC0AA4">
              <w:rPr>
                <w:rFonts w:ascii="Century Gothic" w:eastAsia="Century Gothic" w:hAnsi="Century Gothic" w:cs="Century Gothic"/>
                <w:bCs/>
                <w:sz w:val="24"/>
                <w:szCs w:val="24"/>
                <w:lang w:val="fr-FR"/>
              </w:rPr>
              <w:t>).</w:t>
            </w:r>
          </w:p>
          <w:p w14:paraId="0DB5157D" w14:textId="5B2B4A5C" w:rsidR="00883697" w:rsidRPr="00385564" w:rsidRDefault="00883697" w:rsidP="00E023B8">
            <w:pPr>
              <w:ind w:left="720"/>
              <w:jc w:val="both"/>
              <w:rPr>
                <w:rFonts w:ascii="Century Gothic" w:eastAsia="Century Gothic" w:hAnsi="Century Gothic" w:cs="Century Gothic"/>
                <w:bCs/>
                <w:sz w:val="24"/>
                <w:szCs w:val="24"/>
                <w:highlight w:val="yellow"/>
              </w:rPr>
            </w:pPr>
          </w:p>
        </w:tc>
      </w:tr>
      <w:tr w:rsidR="00883697" w:rsidRPr="00C1388A" w14:paraId="1A619C42" w14:textId="77777777" w:rsidTr="005327C3">
        <w:trPr>
          <w:jc w:val="center"/>
        </w:trPr>
        <w:tc>
          <w:tcPr>
            <w:tcW w:w="14593" w:type="dxa"/>
            <w:gridSpan w:val="4"/>
            <w:shd w:val="clear" w:color="auto" w:fill="FFFFFF" w:themeFill="background1"/>
          </w:tcPr>
          <w:tbl>
            <w:tblPr>
              <w:tblStyle w:val="a"/>
              <w:tblW w:w="145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4031"/>
            </w:tblGrid>
            <w:tr w:rsidR="00883697" w:rsidRPr="00385564" w14:paraId="14CE6635" w14:textId="77777777" w:rsidTr="00201870">
              <w:trPr>
                <w:jc w:val="center"/>
              </w:trPr>
              <w:tc>
                <w:tcPr>
                  <w:tcW w:w="562" w:type="dxa"/>
                  <w:tcBorders>
                    <w:top w:val="nil"/>
                    <w:left w:val="nil"/>
                    <w:right w:val="single" w:sz="4" w:space="0" w:color="auto"/>
                  </w:tcBorders>
                  <w:shd w:val="clear" w:color="auto" w:fill="D9D9D9" w:themeFill="background1" w:themeFillShade="D9"/>
                </w:tcPr>
                <w:p w14:paraId="51AAC8A6" w14:textId="5097A866" w:rsidR="00883697" w:rsidRPr="002B7DA9" w:rsidRDefault="00E023B8" w:rsidP="00883697">
                  <w:pPr>
                    <w:jc w:val="both"/>
                    <w:rPr>
                      <w:rFonts w:ascii="Century Gothic" w:eastAsia="Century Gothic" w:hAnsi="Century Gothic" w:cs="Century Gothic"/>
                      <w:b/>
                      <w:sz w:val="24"/>
                      <w:szCs w:val="24"/>
                    </w:rPr>
                  </w:pPr>
                  <w:r>
                    <w:rPr>
                      <w:rFonts w:ascii="Century Gothic" w:eastAsia="Century Gothic" w:hAnsi="Century Gothic" w:cs="Century Gothic"/>
                      <w:b/>
                      <w:sz w:val="24"/>
                      <w:szCs w:val="24"/>
                    </w:rPr>
                    <w:t>7.</w:t>
                  </w:r>
                </w:p>
              </w:tc>
              <w:tc>
                <w:tcPr>
                  <w:tcW w:w="14031" w:type="dxa"/>
                  <w:tcBorders>
                    <w:top w:val="nil"/>
                    <w:left w:val="single" w:sz="4" w:space="0" w:color="auto"/>
                    <w:right w:val="nil"/>
                  </w:tcBorders>
                  <w:shd w:val="clear" w:color="auto" w:fill="D9D9D9" w:themeFill="background1" w:themeFillShade="D9"/>
                </w:tcPr>
                <w:p w14:paraId="68A4C960" w14:textId="646F3976" w:rsidR="00883697" w:rsidRPr="002B7DA9" w:rsidRDefault="002B7DA9" w:rsidP="00883697">
                  <w:pPr>
                    <w:jc w:val="center"/>
                    <w:rPr>
                      <w:rFonts w:ascii="Century Gothic" w:eastAsia="Century Gothic" w:hAnsi="Century Gothic" w:cs="Century Gothic"/>
                      <w:b/>
                      <w:sz w:val="24"/>
                      <w:szCs w:val="24"/>
                    </w:rPr>
                  </w:pPr>
                  <w:r w:rsidRPr="002B7DA9">
                    <w:rPr>
                      <w:rFonts w:ascii="Century Gothic" w:eastAsia="Century Gothic" w:hAnsi="Century Gothic" w:cs="Century Gothic"/>
                      <w:b/>
                      <w:sz w:val="24"/>
                      <w:szCs w:val="24"/>
                    </w:rPr>
                    <w:t>Tableau de bord équilibré</w:t>
                  </w:r>
                  <w:r w:rsidR="00E023B8">
                    <w:rPr>
                      <w:rFonts w:ascii="Century Gothic" w:eastAsia="Century Gothic" w:hAnsi="Century Gothic" w:cs="Century Gothic"/>
                      <w:b/>
                      <w:sz w:val="24"/>
                      <w:szCs w:val="24"/>
                    </w:rPr>
                    <w:t xml:space="preserve"> (TBÉ)</w:t>
                  </w:r>
                </w:p>
              </w:tc>
            </w:tr>
            <w:tr w:rsidR="00883697" w:rsidRPr="00385564" w14:paraId="12971165" w14:textId="77777777" w:rsidTr="005E5256">
              <w:trPr>
                <w:jc w:val="center"/>
              </w:trPr>
              <w:tc>
                <w:tcPr>
                  <w:tcW w:w="14593" w:type="dxa"/>
                  <w:gridSpan w:val="2"/>
                  <w:tcBorders>
                    <w:left w:val="nil"/>
                    <w:right w:val="single" w:sz="4" w:space="0" w:color="auto"/>
                  </w:tcBorders>
                </w:tcPr>
                <w:p w14:paraId="5F3ADCB1" w14:textId="6278D799" w:rsidR="00883697" w:rsidRPr="00E023B8" w:rsidRDefault="00E023B8" w:rsidP="002B7DA9">
                  <w:pPr>
                    <w:rPr>
                      <w:rFonts w:ascii="Century Gothic" w:eastAsia="Century Gothic" w:hAnsi="Century Gothic" w:cs="Century Gothic"/>
                      <w:bCs/>
                      <w:sz w:val="24"/>
                      <w:szCs w:val="24"/>
                    </w:rPr>
                  </w:pPr>
                  <w:r w:rsidRPr="00E023B8">
                    <w:rPr>
                      <w:rFonts w:ascii="Century Gothic" w:eastAsia="Century Gothic" w:hAnsi="Century Gothic" w:cs="Century Gothic"/>
                      <w:bCs/>
                      <w:sz w:val="24"/>
                      <w:szCs w:val="24"/>
                    </w:rPr>
                    <w:t xml:space="preserve">Mme Julie </w:t>
                  </w:r>
                  <w:r w:rsidR="00C02FCB">
                    <w:rPr>
                      <w:rFonts w:ascii="Century Gothic" w:eastAsia="Century Gothic" w:hAnsi="Century Gothic" w:cs="Century Gothic"/>
                      <w:bCs/>
                      <w:sz w:val="24"/>
                      <w:szCs w:val="24"/>
                    </w:rPr>
                    <w:t xml:space="preserve">présente </w:t>
                  </w:r>
                  <w:r w:rsidRPr="00E023B8">
                    <w:rPr>
                      <w:rFonts w:ascii="Century Gothic" w:eastAsia="Century Gothic" w:hAnsi="Century Gothic" w:cs="Century Gothic"/>
                      <w:bCs/>
                      <w:sz w:val="24"/>
                      <w:szCs w:val="24"/>
                    </w:rPr>
                    <w:t>l</w:t>
                  </w:r>
                  <w:r>
                    <w:rPr>
                      <w:rFonts w:ascii="Century Gothic" w:eastAsia="Century Gothic" w:hAnsi="Century Gothic" w:cs="Century Gothic"/>
                      <w:bCs/>
                      <w:sz w:val="24"/>
                      <w:szCs w:val="24"/>
                    </w:rPr>
                    <w:t>e TBÉ pour l’école. Le TBÉ est basé sur le réinvestissement par les enseignants de stratégies de communication modelées par les alliées en littératie et en numératie. Les résultats du premier trimestre semblent prometteurs.</w:t>
                  </w:r>
                </w:p>
                <w:p w14:paraId="2C60A497" w14:textId="77777777" w:rsidR="00883697" w:rsidRPr="00385564" w:rsidRDefault="00883697" w:rsidP="00C02FCB">
                  <w:pPr>
                    <w:jc w:val="both"/>
                    <w:rPr>
                      <w:rFonts w:ascii="Century Gothic" w:eastAsia="Century Gothic" w:hAnsi="Century Gothic" w:cs="Century Gothic"/>
                      <w:bCs/>
                      <w:sz w:val="24"/>
                      <w:szCs w:val="24"/>
                      <w:highlight w:val="yellow"/>
                      <w:lang w:val="fr-FR"/>
                    </w:rPr>
                  </w:pPr>
                </w:p>
              </w:tc>
            </w:tr>
            <w:tr w:rsidR="007948C1" w:rsidRPr="00385564" w14:paraId="01DBBCDC" w14:textId="77777777" w:rsidTr="005E5256">
              <w:trPr>
                <w:jc w:val="center"/>
              </w:trPr>
              <w:tc>
                <w:tcPr>
                  <w:tcW w:w="14593" w:type="dxa"/>
                  <w:gridSpan w:val="2"/>
                  <w:tcBorders>
                    <w:left w:val="nil"/>
                    <w:right w:val="single" w:sz="4" w:space="0" w:color="auto"/>
                  </w:tcBorders>
                </w:tcPr>
                <w:tbl>
                  <w:tblPr>
                    <w:tblStyle w:val="a"/>
                    <w:tblW w:w="145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4031"/>
                  </w:tblGrid>
                  <w:tr w:rsidR="007948C1" w:rsidRPr="007948C1" w14:paraId="207296EE" w14:textId="6020D3AB" w:rsidTr="007948C1">
                    <w:trPr>
                      <w:jc w:val="center"/>
                    </w:trPr>
                    <w:tc>
                      <w:tcPr>
                        <w:tcW w:w="562" w:type="dxa"/>
                        <w:tcBorders>
                          <w:top w:val="nil"/>
                          <w:left w:val="nil"/>
                          <w:right w:val="single" w:sz="4" w:space="0" w:color="auto"/>
                        </w:tcBorders>
                        <w:shd w:val="clear" w:color="auto" w:fill="D9D9D9" w:themeFill="background1" w:themeFillShade="D9"/>
                      </w:tcPr>
                      <w:p w14:paraId="4B0F2E5E" w14:textId="160C9D0B" w:rsidR="007948C1" w:rsidRPr="007948C1" w:rsidRDefault="00521FAA" w:rsidP="007948C1">
                        <w:pPr>
                          <w:jc w:val="both"/>
                          <w:rPr>
                            <w:rFonts w:ascii="Century Gothic" w:eastAsia="Century Gothic" w:hAnsi="Century Gothic" w:cs="Century Gothic"/>
                            <w:b/>
                            <w:sz w:val="24"/>
                            <w:szCs w:val="24"/>
                          </w:rPr>
                        </w:pPr>
                        <w:r>
                          <w:rPr>
                            <w:rFonts w:ascii="Century Gothic" w:eastAsia="Century Gothic" w:hAnsi="Century Gothic" w:cs="Century Gothic"/>
                            <w:b/>
                            <w:sz w:val="24"/>
                            <w:szCs w:val="24"/>
                          </w:rPr>
                          <w:t>8.</w:t>
                        </w:r>
                      </w:p>
                    </w:tc>
                    <w:tc>
                      <w:tcPr>
                        <w:tcW w:w="14031" w:type="dxa"/>
                        <w:tcBorders>
                          <w:top w:val="nil"/>
                        </w:tcBorders>
                        <w:shd w:val="clear" w:color="auto" w:fill="D9D9D9" w:themeFill="background1" w:themeFillShade="D9"/>
                      </w:tcPr>
                      <w:p w14:paraId="66653856" w14:textId="676D70F4" w:rsidR="007948C1" w:rsidRPr="007948C1" w:rsidRDefault="007948C1" w:rsidP="007948C1">
                        <w:pPr>
                          <w:jc w:val="center"/>
                          <w:rPr>
                            <w:rFonts w:ascii="Century Gothic" w:eastAsia="Century Gothic" w:hAnsi="Century Gothic" w:cs="Century Gothic"/>
                            <w:b/>
                            <w:sz w:val="24"/>
                            <w:szCs w:val="24"/>
                          </w:rPr>
                        </w:pPr>
                        <w:r w:rsidRPr="007948C1">
                          <w:rPr>
                            <w:rFonts w:ascii="Century Gothic" w:eastAsia="Century Gothic" w:hAnsi="Century Gothic" w:cs="Century Gothic"/>
                            <w:b/>
                            <w:sz w:val="24"/>
                            <w:szCs w:val="24"/>
                          </w:rPr>
                          <w:t>Auto-évaluation de la rencontre</w:t>
                        </w:r>
                      </w:p>
                    </w:tc>
                  </w:tr>
                  <w:tr w:rsidR="007948C1" w:rsidRPr="007948C1" w14:paraId="5010E408" w14:textId="77777777" w:rsidTr="008750D6">
                    <w:trPr>
                      <w:jc w:val="center"/>
                    </w:trPr>
                    <w:tc>
                      <w:tcPr>
                        <w:tcW w:w="14593" w:type="dxa"/>
                        <w:gridSpan w:val="2"/>
                        <w:tcBorders>
                          <w:left w:val="nil"/>
                          <w:right w:val="single" w:sz="4" w:space="0" w:color="auto"/>
                        </w:tcBorders>
                      </w:tcPr>
                      <w:p w14:paraId="3D569D51" w14:textId="0E7D27C9" w:rsidR="007948C1" w:rsidRDefault="00EC0AA4" w:rsidP="00EC0AA4">
                        <w:pPr>
                          <w:rPr>
                            <w:rFonts w:ascii="Century Gothic" w:eastAsia="Century Gothic" w:hAnsi="Century Gothic" w:cs="Century Gothic"/>
                            <w:bCs/>
                            <w:sz w:val="24"/>
                            <w:szCs w:val="24"/>
                            <w:lang w:val="fr-FR"/>
                          </w:rPr>
                        </w:pPr>
                        <w:r>
                          <w:rPr>
                            <w:rFonts w:ascii="Century Gothic" w:eastAsia="Century Gothic" w:hAnsi="Century Gothic" w:cs="Century Gothic"/>
                            <w:bCs/>
                            <w:sz w:val="24"/>
                            <w:szCs w:val="24"/>
                            <w:lang w:val="fr-FR"/>
                          </w:rPr>
                          <w:t>U</w:t>
                        </w:r>
                        <w:r w:rsidR="007948C1" w:rsidRPr="007948C1">
                          <w:rPr>
                            <w:rFonts w:ascii="Century Gothic" w:eastAsia="Century Gothic" w:hAnsi="Century Gothic" w:cs="Century Gothic"/>
                            <w:bCs/>
                            <w:sz w:val="24"/>
                            <w:szCs w:val="24"/>
                            <w:lang w:val="fr-FR"/>
                          </w:rPr>
                          <w:t xml:space="preserve">ne </w:t>
                        </w:r>
                        <w:r w:rsidR="00C02FCB">
                          <w:rPr>
                            <w:rFonts w:ascii="Century Gothic" w:eastAsia="Century Gothic" w:hAnsi="Century Gothic" w:cs="Century Gothic"/>
                            <w:bCs/>
                            <w:sz w:val="24"/>
                            <w:szCs w:val="24"/>
                            <w:lang w:val="fr-FR"/>
                          </w:rPr>
                          <w:t xml:space="preserve">courte </w:t>
                        </w:r>
                        <w:r w:rsidR="007948C1" w:rsidRPr="007948C1">
                          <w:rPr>
                            <w:rFonts w:ascii="Century Gothic" w:eastAsia="Century Gothic" w:hAnsi="Century Gothic" w:cs="Century Gothic"/>
                            <w:bCs/>
                            <w:sz w:val="24"/>
                            <w:szCs w:val="24"/>
                            <w:lang w:val="fr-FR"/>
                          </w:rPr>
                          <w:t>auto-évaluation</w:t>
                        </w:r>
                        <w:r>
                          <w:rPr>
                            <w:rFonts w:ascii="Century Gothic" w:eastAsia="Century Gothic" w:hAnsi="Century Gothic" w:cs="Century Gothic"/>
                            <w:bCs/>
                            <w:sz w:val="24"/>
                            <w:szCs w:val="24"/>
                            <w:lang w:val="fr-FR"/>
                          </w:rPr>
                          <w:t xml:space="preserve"> </w:t>
                        </w:r>
                        <w:r w:rsidR="00C02FCB">
                          <w:rPr>
                            <w:rFonts w:ascii="Century Gothic" w:eastAsia="Century Gothic" w:hAnsi="Century Gothic" w:cs="Century Gothic"/>
                            <w:bCs/>
                            <w:sz w:val="24"/>
                            <w:szCs w:val="24"/>
                            <w:lang w:val="fr-FR"/>
                          </w:rPr>
                          <w:t>est</w:t>
                        </w:r>
                        <w:r>
                          <w:rPr>
                            <w:rFonts w:ascii="Century Gothic" w:eastAsia="Century Gothic" w:hAnsi="Century Gothic" w:cs="Century Gothic"/>
                            <w:bCs/>
                            <w:sz w:val="24"/>
                            <w:szCs w:val="24"/>
                            <w:lang w:val="fr-FR"/>
                          </w:rPr>
                          <w:t xml:space="preserve"> complétée</w:t>
                        </w:r>
                        <w:r w:rsidR="00521FAA">
                          <w:rPr>
                            <w:rFonts w:ascii="Century Gothic" w:eastAsia="Century Gothic" w:hAnsi="Century Gothic" w:cs="Century Gothic"/>
                            <w:bCs/>
                            <w:sz w:val="24"/>
                            <w:szCs w:val="24"/>
                            <w:lang w:val="fr-FR"/>
                          </w:rPr>
                          <w:t>.</w:t>
                        </w:r>
                      </w:p>
                      <w:p w14:paraId="008D8416" w14:textId="77777777" w:rsidR="007948C1" w:rsidRPr="007948C1" w:rsidRDefault="007948C1" w:rsidP="00521FAA">
                        <w:pPr>
                          <w:jc w:val="both"/>
                          <w:rPr>
                            <w:rFonts w:ascii="Century Gothic" w:eastAsia="Century Gothic" w:hAnsi="Century Gothic" w:cs="Century Gothic"/>
                            <w:bCs/>
                            <w:sz w:val="24"/>
                            <w:szCs w:val="24"/>
                            <w:lang w:val="fr-FR"/>
                          </w:rPr>
                        </w:pPr>
                      </w:p>
                    </w:tc>
                  </w:tr>
                </w:tbl>
                <w:p w14:paraId="155F3E0A" w14:textId="77777777" w:rsidR="007948C1" w:rsidRPr="007948C1" w:rsidRDefault="007948C1" w:rsidP="007948C1">
                  <w:pPr>
                    <w:rPr>
                      <w:rFonts w:ascii="Century Gothic" w:eastAsia="Century Gothic" w:hAnsi="Century Gothic" w:cs="Century Gothic"/>
                      <w:bCs/>
                      <w:sz w:val="24"/>
                      <w:szCs w:val="24"/>
                      <w:lang w:val="fr-FR"/>
                    </w:rPr>
                  </w:pPr>
                </w:p>
              </w:tc>
            </w:tr>
            <w:tr w:rsidR="00883697" w:rsidRPr="00385564" w14:paraId="5F5CB06D" w14:textId="77777777" w:rsidTr="00201870">
              <w:trPr>
                <w:jc w:val="center"/>
              </w:trPr>
              <w:tc>
                <w:tcPr>
                  <w:tcW w:w="562" w:type="dxa"/>
                  <w:tcBorders>
                    <w:left w:val="nil"/>
                    <w:right w:val="single" w:sz="4" w:space="0" w:color="auto"/>
                  </w:tcBorders>
                  <w:shd w:val="clear" w:color="auto" w:fill="D9D9D9" w:themeFill="background1" w:themeFillShade="D9"/>
                </w:tcPr>
                <w:p w14:paraId="220CDC61" w14:textId="6995A0B0" w:rsidR="00883697" w:rsidRPr="007948C1" w:rsidRDefault="00C02FCB" w:rsidP="00883697">
                  <w:pPr>
                    <w:jc w:val="both"/>
                    <w:rPr>
                      <w:rFonts w:ascii="Century Gothic" w:eastAsia="Century Gothic" w:hAnsi="Century Gothic" w:cs="Century Gothic"/>
                      <w:b/>
                      <w:sz w:val="24"/>
                      <w:szCs w:val="24"/>
                    </w:rPr>
                  </w:pPr>
                  <w:r>
                    <w:rPr>
                      <w:rFonts w:ascii="Century Gothic" w:eastAsia="Century Gothic" w:hAnsi="Century Gothic" w:cs="Century Gothic"/>
                      <w:b/>
                      <w:sz w:val="24"/>
                      <w:szCs w:val="24"/>
                    </w:rPr>
                    <w:t>9.</w:t>
                  </w:r>
                </w:p>
              </w:tc>
              <w:tc>
                <w:tcPr>
                  <w:tcW w:w="14031" w:type="dxa"/>
                  <w:tcBorders>
                    <w:left w:val="single" w:sz="4" w:space="0" w:color="auto"/>
                    <w:right w:val="nil"/>
                  </w:tcBorders>
                  <w:shd w:val="clear" w:color="auto" w:fill="D9D9D9" w:themeFill="background1" w:themeFillShade="D9"/>
                </w:tcPr>
                <w:p w14:paraId="626F354D" w14:textId="626F48B3" w:rsidR="00883697" w:rsidRPr="007948C1" w:rsidRDefault="00883697" w:rsidP="00883697">
                  <w:pPr>
                    <w:jc w:val="center"/>
                    <w:rPr>
                      <w:rFonts w:ascii="Century Gothic" w:eastAsia="Century Gothic" w:hAnsi="Century Gothic" w:cs="Century Gothic"/>
                      <w:bCs/>
                      <w:sz w:val="24"/>
                      <w:szCs w:val="24"/>
                    </w:rPr>
                  </w:pPr>
                  <w:r w:rsidRPr="007948C1">
                    <w:rPr>
                      <w:rFonts w:ascii="Century Gothic" w:eastAsia="Century Gothic" w:hAnsi="Century Gothic" w:cs="Century Gothic"/>
                      <w:b/>
                      <w:sz w:val="24"/>
                      <w:szCs w:val="24"/>
                    </w:rPr>
                    <w:t>Levée de la réunion</w:t>
                  </w:r>
                </w:p>
              </w:tc>
            </w:tr>
            <w:tr w:rsidR="00883697" w:rsidRPr="00385564" w14:paraId="658D0EEB" w14:textId="77777777" w:rsidTr="00201870">
              <w:trPr>
                <w:jc w:val="center"/>
              </w:trPr>
              <w:tc>
                <w:tcPr>
                  <w:tcW w:w="14593" w:type="dxa"/>
                  <w:gridSpan w:val="2"/>
                  <w:tcBorders>
                    <w:left w:val="nil"/>
                    <w:bottom w:val="nil"/>
                    <w:right w:val="nil"/>
                  </w:tcBorders>
                </w:tcPr>
                <w:p w14:paraId="362FA5F1" w14:textId="0B35798B" w:rsidR="00883697" w:rsidRPr="007948C1" w:rsidRDefault="00521FAA" w:rsidP="00883697">
                  <w:pPr>
                    <w:jc w:val="both"/>
                    <w:rPr>
                      <w:rFonts w:ascii="Century Gothic" w:eastAsia="Century Gothic" w:hAnsi="Century Gothic" w:cs="Century Gothic"/>
                      <w:bCs/>
                      <w:sz w:val="24"/>
                      <w:szCs w:val="24"/>
                      <w:lang w:val="fr-FR"/>
                    </w:rPr>
                  </w:pPr>
                  <w:proofErr w:type="gramStart"/>
                  <w:r>
                    <w:rPr>
                      <w:rFonts w:ascii="Century Gothic" w:eastAsia="Century Gothic" w:hAnsi="Century Gothic" w:cs="Century Gothic"/>
                      <w:bCs/>
                      <w:sz w:val="24"/>
                      <w:szCs w:val="24"/>
                      <w:lang w:val="fr-FR"/>
                    </w:rPr>
                    <w:t>Malgré</w:t>
                  </w:r>
                  <w:proofErr w:type="gramEnd"/>
                  <w:r>
                    <w:rPr>
                      <w:rFonts w:ascii="Century Gothic" w:eastAsia="Century Gothic" w:hAnsi="Century Gothic" w:cs="Century Gothic"/>
                      <w:bCs/>
                      <w:sz w:val="24"/>
                      <w:szCs w:val="24"/>
                      <w:lang w:val="fr-FR"/>
                    </w:rPr>
                    <w:t xml:space="preserve"> que certains sujets ne </w:t>
                  </w:r>
                  <w:r w:rsidR="00C02FCB">
                    <w:rPr>
                      <w:rFonts w:ascii="Century Gothic" w:eastAsia="Century Gothic" w:hAnsi="Century Gothic" w:cs="Century Gothic"/>
                      <w:bCs/>
                      <w:sz w:val="24"/>
                      <w:szCs w:val="24"/>
                      <w:lang w:val="fr-FR"/>
                    </w:rPr>
                    <w:t>soient</w:t>
                  </w:r>
                  <w:r>
                    <w:rPr>
                      <w:rFonts w:ascii="Century Gothic" w:eastAsia="Century Gothic" w:hAnsi="Century Gothic" w:cs="Century Gothic"/>
                      <w:bCs/>
                      <w:sz w:val="24"/>
                      <w:szCs w:val="24"/>
                      <w:lang w:val="fr-FR"/>
                    </w:rPr>
                    <w:t xml:space="preserve"> pas abordés (tel le budget du CPAE), l</w:t>
                  </w:r>
                  <w:r w:rsidR="00883697" w:rsidRPr="007948C1">
                    <w:rPr>
                      <w:rFonts w:ascii="Century Gothic" w:eastAsia="Century Gothic" w:hAnsi="Century Gothic" w:cs="Century Gothic"/>
                      <w:bCs/>
                      <w:sz w:val="24"/>
                      <w:szCs w:val="24"/>
                      <w:lang w:val="fr-FR"/>
                    </w:rPr>
                    <w:t xml:space="preserve">a levée de la réunion est proposée à </w:t>
                  </w:r>
                  <w:proofErr w:type="gramStart"/>
                  <w:r w:rsidR="00EC0AA4">
                    <w:rPr>
                      <w:rFonts w:ascii="Century Gothic" w:eastAsia="Century Gothic" w:hAnsi="Century Gothic" w:cs="Century Gothic"/>
                      <w:bCs/>
                      <w:sz w:val="24"/>
                      <w:szCs w:val="24"/>
                      <w:lang w:val="fr-FR"/>
                    </w:rPr>
                    <w:t>19</w:t>
                  </w:r>
                  <w:r w:rsidR="00883697" w:rsidRPr="007948C1">
                    <w:rPr>
                      <w:rFonts w:ascii="Century Gothic" w:eastAsia="Century Gothic" w:hAnsi="Century Gothic" w:cs="Century Gothic"/>
                      <w:bCs/>
                      <w:sz w:val="24"/>
                      <w:szCs w:val="24"/>
                      <w:lang w:val="fr-FR"/>
                    </w:rPr>
                    <w:t>:</w:t>
                  </w:r>
                  <w:proofErr w:type="gramEnd"/>
                  <w:r>
                    <w:rPr>
                      <w:rFonts w:ascii="Century Gothic" w:eastAsia="Century Gothic" w:hAnsi="Century Gothic" w:cs="Century Gothic"/>
                      <w:bCs/>
                      <w:sz w:val="24"/>
                      <w:szCs w:val="24"/>
                      <w:lang w:val="fr-FR"/>
                    </w:rPr>
                    <w:t>59</w:t>
                  </w:r>
                  <w:r w:rsidR="00883697" w:rsidRPr="007948C1">
                    <w:rPr>
                      <w:rFonts w:ascii="Century Gothic" w:eastAsia="Century Gothic" w:hAnsi="Century Gothic" w:cs="Century Gothic"/>
                      <w:bCs/>
                      <w:sz w:val="24"/>
                      <w:szCs w:val="24"/>
                      <w:lang w:val="fr-FR"/>
                    </w:rPr>
                    <w:t>.</w:t>
                  </w:r>
                </w:p>
                <w:p w14:paraId="2A4DAB32" w14:textId="10270C44" w:rsidR="00883697" w:rsidRPr="007948C1" w:rsidRDefault="00883697" w:rsidP="00883697">
                  <w:pPr>
                    <w:jc w:val="both"/>
                    <w:rPr>
                      <w:rFonts w:ascii="Century Gothic" w:eastAsia="Century Gothic" w:hAnsi="Century Gothic" w:cs="Century Gothic"/>
                      <w:bCs/>
                      <w:sz w:val="24"/>
                      <w:szCs w:val="24"/>
                    </w:rPr>
                  </w:pPr>
                  <w:r w:rsidRPr="007948C1">
                    <w:rPr>
                      <w:rFonts w:ascii="Century Gothic" w:eastAsia="Century Gothic" w:hAnsi="Century Gothic" w:cs="Century Gothic"/>
                      <w:bCs/>
                      <w:sz w:val="24"/>
                      <w:szCs w:val="24"/>
                    </w:rPr>
                    <w:t xml:space="preserve">Proposé : </w:t>
                  </w:r>
                  <w:r w:rsidRPr="007948C1">
                    <w:rPr>
                      <w:rFonts w:ascii="Century Gothic" w:eastAsia="Century Gothic" w:hAnsi="Century Gothic" w:cs="Century Gothic"/>
                      <w:bCs/>
                      <w:sz w:val="24"/>
                      <w:szCs w:val="24"/>
                      <w:lang w:val="fr-FR"/>
                    </w:rPr>
                    <w:t>Sarah</w:t>
                  </w:r>
                </w:p>
                <w:p w14:paraId="7323A1F0" w14:textId="69D40E1C" w:rsidR="00883697" w:rsidRPr="007948C1" w:rsidRDefault="00883697" w:rsidP="00883697">
                  <w:pPr>
                    <w:jc w:val="both"/>
                    <w:rPr>
                      <w:rFonts w:ascii="Century Gothic" w:eastAsia="Century Gothic" w:hAnsi="Century Gothic" w:cs="Century Gothic"/>
                      <w:bCs/>
                      <w:sz w:val="24"/>
                      <w:szCs w:val="24"/>
                    </w:rPr>
                  </w:pPr>
                  <w:r w:rsidRPr="007948C1">
                    <w:rPr>
                      <w:rFonts w:ascii="Century Gothic" w:eastAsia="Century Gothic" w:hAnsi="Century Gothic" w:cs="Century Gothic"/>
                      <w:bCs/>
                      <w:sz w:val="24"/>
                      <w:szCs w:val="24"/>
                    </w:rPr>
                    <w:lastRenderedPageBreak/>
                    <w:t>Appuyé : M</w:t>
                  </w:r>
                  <w:r w:rsidR="007948C1" w:rsidRPr="007948C1">
                    <w:rPr>
                      <w:rFonts w:ascii="Century Gothic" w:eastAsia="Century Gothic" w:hAnsi="Century Gothic" w:cs="Century Gothic"/>
                      <w:bCs/>
                      <w:sz w:val="24"/>
                      <w:szCs w:val="24"/>
                    </w:rPr>
                    <w:t>artin</w:t>
                  </w:r>
                </w:p>
                <w:p w14:paraId="4F1A1260" w14:textId="2AAE9BE2" w:rsidR="00883697" w:rsidRPr="007948C1" w:rsidRDefault="00883697" w:rsidP="00883697">
                  <w:pPr>
                    <w:jc w:val="both"/>
                    <w:rPr>
                      <w:rFonts w:ascii="Century Gothic" w:eastAsia="Century Gothic" w:hAnsi="Century Gothic" w:cs="Century Gothic"/>
                      <w:bCs/>
                      <w:sz w:val="24"/>
                      <w:szCs w:val="24"/>
                      <w:lang w:val="fr-FR"/>
                    </w:rPr>
                  </w:pPr>
                  <w:r w:rsidRPr="007948C1">
                    <w:rPr>
                      <w:rFonts w:ascii="Century Gothic" w:eastAsia="Century Gothic" w:hAnsi="Century Gothic" w:cs="Century Gothic"/>
                      <w:bCs/>
                      <w:sz w:val="24"/>
                      <w:szCs w:val="24"/>
                      <w:lang w:val="fr-FR"/>
                    </w:rPr>
                    <w:t>La motion est adoptée à l’unanimité.</w:t>
                  </w:r>
                </w:p>
                <w:p w14:paraId="54C6B14F" w14:textId="46C95E33" w:rsidR="00883697" w:rsidRPr="007948C1" w:rsidRDefault="00883697" w:rsidP="00883697">
                  <w:pPr>
                    <w:jc w:val="both"/>
                    <w:rPr>
                      <w:rFonts w:ascii="Century Gothic" w:eastAsia="Century Gothic" w:hAnsi="Century Gothic" w:cs="Century Gothic"/>
                      <w:bCs/>
                      <w:sz w:val="24"/>
                      <w:szCs w:val="24"/>
                    </w:rPr>
                  </w:pPr>
                </w:p>
              </w:tc>
            </w:tr>
          </w:tbl>
          <w:p w14:paraId="247AE9A1" w14:textId="77777777" w:rsidR="00883697" w:rsidRPr="00385564" w:rsidRDefault="00883697" w:rsidP="00883697">
            <w:pPr>
              <w:jc w:val="both"/>
              <w:rPr>
                <w:rFonts w:ascii="Century Gothic" w:eastAsia="Century Gothic" w:hAnsi="Century Gothic" w:cs="Century Gothic"/>
                <w:bCs/>
                <w:sz w:val="24"/>
                <w:szCs w:val="24"/>
                <w:highlight w:val="yellow"/>
              </w:rPr>
            </w:pPr>
          </w:p>
        </w:tc>
      </w:tr>
    </w:tbl>
    <w:p w14:paraId="40F3CDCD" w14:textId="378677AA" w:rsidR="00661537" w:rsidRPr="00C1388A" w:rsidRDefault="00661537" w:rsidP="00C1388A">
      <w:pPr>
        <w:spacing w:line="240" w:lineRule="auto"/>
        <w:rPr>
          <w:rFonts w:ascii="Century Gothic" w:hAnsi="Century Gothic"/>
          <w:sz w:val="24"/>
          <w:szCs w:val="24"/>
        </w:rPr>
      </w:pPr>
    </w:p>
    <w:p w14:paraId="569D53AA" w14:textId="6DD948F3" w:rsidR="00661537" w:rsidRPr="00C1388A" w:rsidRDefault="00661537" w:rsidP="00C1388A">
      <w:pPr>
        <w:spacing w:line="240" w:lineRule="auto"/>
        <w:rPr>
          <w:rFonts w:ascii="Century Gothic" w:hAnsi="Century Gothic"/>
          <w:sz w:val="24"/>
          <w:szCs w:val="24"/>
        </w:rPr>
      </w:pPr>
    </w:p>
    <w:sectPr w:rsidR="00661537" w:rsidRPr="00C1388A">
      <w:headerReference w:type="even" r:id="rId11"/>
      <w:headerReference w:type="default" r:id="rId12"/>
      <w:footerReference w:type="even" r:id="rId13"/>
      <w:footerReference w:type="default" r:id="rId14"/>
      <w:headerReference w:type="first" r:id="rId15"/>
      <w:footerReference w:type="first" r:id="rId16"/>
      <w:pgSz w:w="15840" w:h="12240" w:orient="landscape"/>
      <w:pgMar w:top="1800" w:right="1440" w:bottom="180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DE0DF" w14:textId="77777777" w:rsidR="00FD4649" w:rsidRDefault="00FD4649" w:rsidP="00DC06EF">
      <w:pPr>
        <w:spacing w:after="0" w:line="240" w:lineRule="auto"/>
      </w:pPr>
      <w:r>
        <w:separator/>
      </w:r>
    </w:p>
  </w:endnote>
  <w:endnote w:type="continuationSeparator" w:id="0">
    <w:p w14:paraId="1BF2797A" w14:textId="77777777" w:rsidR="00FD4649" w:rsidRDefault="00FD4649" w:rsidP="00DC0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88A66" w14:textId="77777777" w:rsidR="00DC06EF" w:rsidRDefault="00DC06E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CF9F" w14:textId="77777777" w:rsidR="00DC06EF" w:rsidRDefault="00DC06E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8BC5" w14:textId="77777777" w:rsidR="00DC06EF" w:rsidRDefault="00DC06E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79077" w14:textId="77777777" w:rsidR="00FD4649" w:rsidRDefault="00FD4649" w:rsidP="00DC06EF">
      <w:pPr>
        <w:spacing w:after="0" w:line="240" w:lineRule="auto"/>
      </w:pPr>
      <w:r>
        <w:separator/>
      </w:r>
    </w:p>
  </w:footnote>
  <w:footnote w:type="continuationSeparator" w:id="0">
    <w:p w14:paraId="5CB8EB17" w14:textId="77777777" w:rsidR="00FD4649" w:rsidRDefault="00FD4649" w:rsidP="00DC0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A7881" w14:textId="77777777" w:rsidR="00DC06EF" w:rsidRDefault="00DC06E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D50F" w14:textId="77777777" w:rsidR="00DC06EF" w:rsidRDefault="00DC06E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076E" w14:textId="77777777" w:rsidR="00DC06EF" w:rsidRDefault="00DC06E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D2DDE"/>
    <w:multiLevelType w:val="hybridMultilevel"/>
    <w:tmpl w:val="D488DBD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FC61AA6"/>
    <w:multiLevelType w:val="hybridMultilevel"/>
    <w:tmpl w:val="34A04606"/>
    <w:lvl w:ilvl="0" w:tplc="38D0EAE6">
      <w:start w:val="10"/>
      <w:numFmt w:val="bullet"/>
      <w:lvlText w:val="-"/>
      <w:lvlJc w:val="left"/>
      <w:pPr>
        <w:ind w:left="720" w:hanging="360"/>
      </w:pPr>
      <w:rPr>
        <w:rFonts w:ascii="Century Gothic" w:eastAsia="Century Gothic" w:hAnsi="Century Gothic" w:cs="Century Gothic"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23D4921"/>
    <w:multiLevelType w:val="hybridMultilevel"/>
    <w:tmpl w:val="E3444AB8"/>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56541C9"/>
    <w:multiLevelType w:val="hybridMultilevel"/>
    <w:tmpl w:val="14D6A074"/>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256662E5"/>
    <w:multiLevelType w:val="hybridMultilevel"/>
    <w:tmpl w:val="41887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B0A05"/>
    <w:multiLevelType w:val="hybridMultilevel"/>
    <w:tmpl w:val="1D0A5DCA"/>
    <w:lvl w:ilvl="0" w:tplc="77E64158">
      <w:start w:val="1"/>
      <w:numFmt w:val="bullet"/>
      <w:lvlText w:val="-"/>
      <w:lvlJc w:val="left"/>
      <w:pPr>
        <w:ind w:left="720" w:hanging="360"/>
      </w:pPr>
      <w:rPr>
        <w:rFonts w:ascii="Century Gothic" w:eastAsia="Century Gothic" w:hAnsi="Century Gothic" w:cs="Century Gothic"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ECD2A08"/>
    <w:multiLevelType w:val="hybridMultilevel"/>
    <w:tmpl w:val="16C00A2C"/>
    <w:lvl w:ilvl="0" w:tplc="B222509E">
      <w:numFmt w:val="bullet"/>
      <w:lvlText w:val="-"/>
      <w:lvlJc w:val="left"/>
      <w:pPr>
        <w:ind w:left="1080" w:hanging="360"/>
      </w:pPr>
      <w:rPr>
        <w:rFonts w:ascii="Arial" w:eastAsiaTheme="minorHAnsi" w:hAnsi="Arial" w:cs="Aria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7" w15:restartNumberingAfterBreak="0">
    <w:nsid w:val="2EEB209C"/>
    <w:multiLevelType w:val="hybridMultilevel"/>
    <w:tmpl w:val="AC3048A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38E32E7D"/>
    <w:multiLevelType w:val="hybridMultilevel"/>
    <w:tmpl w:val="965CD85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450B745D"/>
    <w:multiLevelType w:val="hybridMultilevel"/>
    <w:tmpl w:val="BB0E82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C4D37F4"/>
    <w:multiLevelType w:val="multilevel"/>
    <w:tmpl w:val="C7C66B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8"/>
      <w:numFmt w:val="bullet"/>
      <w:lvlText w:val="-"/>
      <w:lvlJc w:val="left"/>
      <w:pPr>
        <w:ind w:left="2160" w:hanging="360"/>
      </w:pPr>
      <w:rPr>
        <w:rFonts w:ascii="Century Gothic" w:eastAsia="Calibri" w:hAnsi="Century Gothic" w:cstheme="minorHAns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E82BDB"/>
    <w:multiLevelType w:val="hybridMultilevel"/>
    <w:tmpl w:val="04C66CD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64501281"/>
    <w:multiLevelType w:val="multilevel"/>
    <w:tmpl w:val="1EF4C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597D77"/>
    <w:multiLevelType w:val="hybridMultilevel"/>
    <w:tmpl w:val="A1D61C34"/>
    <w:lvl w:ilvl="0" w:tplc="69BCE444">
      <w:numFmt w:val="bullet"/>
      <w:lvlText w:val="-"/>
      <w:lvlJc w:val="left"/>
      <w:pPr>
        <w:ind w:left="1080" w:hanging="360"/>
      </w:pPr>
      <w:rPr>
        <w:rFonts w:ascii="Arial" w:eastAsiaTheme="minorHAnsi" w:hAnsi="Arial" w:cs="Arial" w:hint="default"/>
      </w:rPr>
    </w:lvl>
    <w:lvl w:ilvl="1" w:tplc="0C0C0003">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4" w15:restartNumberingAfterBreak="0">
    <w:nsid w:val="6C3B558F"/>
    <w:multiLevelType w:val="hybridMultilevel"/>
    <w:tmpl w:val="621093A0"/>
    <w:lvl w:ilvl="0" w:tplc="681E9D26">
      <w:start w:val="1"/>
      <w:numFmt w:val="decimal"/>
      <w:lvlText w:val="%1."/>
      <w:lvlJc w:val="left"/>
      <w:pPr>
        <w:ind w:left="720" w:hanging="360"/>
      </w:pPr>
      <w:rPr>
        <w:rFonts w:ascii="Century Gothic" w:eastAsia="Century Gothic" w:hAnsi="Century Gothic" w:cs="Century Gothic" w:hint="default"/>
        <w:b/>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7736673">
    <w:abstractNumId w:val="9"/>
  </w:num>
  <w:num w:numId="2" w16cid:durableId="1262682122">
    <w:abstractNumId w:val="2"/>
  </w:num>
  <w:num w:numId="3" w16cid:durableId="638848837">
    <w:abstractNumId w:val="14"/>
  </w:num>
  <w:num w:numId="4" w16cid:durableId="848565310">
    <w:abstractNumId w:val="7"/>
  </w:num>
  <w:num w:numId="5" w16cid:durableId="86508208">
    <w:abstractNumId w:val="11"/>
  </w:num>
  <w:num w:numId="6" w16cid:durableId="2017416337">
    <w:abstractNumId w:val="6"/>
  </w:num>
  <w:num w:numId="7" w16cid:durableId="1365866794">
    <w:abstractNumId w:val="1"/>
  </w:num>
  <w:num w:numId="8" w16cid:durableId="1361515101">
    <w:abstractNumId w:val="3"/>
  </w:num>
  <w:num w:numId="9" w16cid:durableId="459997905">
    <w:abstractNumId w:val="10"/>
  </w:num>
  <w:num w:numId="10" w16cid:durableId="1002397700">
    <w:abstractNumId w:val="12"/>
  </w:num>
  <w:num w:numId="11" w16cid:durableId="1473788524">
    <w:abstractNumId w:val="13"/>
  </w:num>
  <w:num w:numId="12" w16cid:durableId="557938395">
    <w:abstractNumId w:val="8"/>
  </w:num>
  <w:num w:numId="13" w16cid:durableId="1909726780">
    <w:abstractNumId w:val="5"/>
  </w:num>
  <w:num w:numId="14" w16cid:durableId="442767120">
    <w:abstractNumId w:val="0"/>
  </w:num>
  <w:num w:numId="15" w16cid:durableId="1881236237">
    <w:abstractNumId w:val="4"/>
  </w:num>
  <w:num w:numId="16" w16cid:durableId="867254897">
    <w:abstractNumId w:val="4"/>
  </w:num>
  <w:num w:numId="17" w16cid:durableId="1070880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EBE"/>
    <w:rsid w:val="00004C74"/>
    <w:rsid w:val="00011270"/>
    <w:rsid w:val="00020E3E"/>
    <w:rsid w:val="00022DC9"/>
    <w:rsid w:val="00025B45"/>
    <w:rsid w:val="0002683A"/>
    <w:rsid w:val="00032F9E"/>
    <w:rsid w:val="00060449"/>
    <w:rsid w:val="00062BF3"/>
    <w:rsid w:val="0006323D"/>
    <w:rsid w:val="00067457"/>
    <w:rsid w:val="00070E85"/>
    <w:rsid w:val="00086D21"/>
    <w:rsid w:val="00097248"/>
    <w:rsid w:val="000A4864"/>
    <w:rsid w:val="000A6BC0"/>
    <w:rsid w:val="000B33FD"/>
    <w:rsid w:val="000C25D4"/>
    <w:rsid w:val="000C30E2"/>
    <w:rsid w:val="000C497D"/>
    <w:rsid w:val="000D3D4C"/>
    <w:rsid w:val="000D591B"/>
    <w:rsid w:val="000D75DE"/>
    <w:rsid w:val="000E4105"/>
    <w:rsid w:val="000F0487"/>
    <w:rsid w:val="000F4F6F"/>
    <w:rsid w:val="00101FB7"/>
    <w:rsid w:val="00111E7C"/>
    <w:rsid w:val="00113904"/>
    <w:rsid w:val="00117EA0"/>
    <w:rsid w:val="00120360"/>
    <w:rsid w:val="00125ADE"/>
    <w:rsid w:val="00127CD3"/>
    <w:rsid w:val="00133709"/>
    <w:rsid w:val="001354D1"/>
    <w:rsid w:val="0014532F"/>
    <w:rsid w:val="00160AD8"/>
    <w:rsid w:val="00166A5F"/>
    <w:rsid w:val="0017767F"/>
    <w:rsid w:val="00182D10"/>
    <w:rsid w:val="00185C28"/>
    <w:rsid w:val="00187CF9"/>
    <w:rsid w:val="00191A54"/>
    <w:rsid w:val="00195106"/>
    <w:rsid w:val="00195220"/>
    <w:rsid w:val="00195643"/>
    <w:rsid w:val="00196F78"/>
    <w:rsid w:val="001A079A"/>
    <w:rsid w:val="001A7E85"/>
    <w:rsid w:val="001B1540"/>
    <w:rsid w:val="001D05D0"/>
    <w:rsid w:val="001D5B1F"/>
    <w:rsid w:val="001E7F37"/>
    <w:rsid w:val="001E7F5E"/>
    <w:rsid w:val="001F704B"/>
    <w:rsid w:val="00201870"/>
    <w:rsid w:val="002043A8"/>
    <w:rsid w:val="0020531A"/>
    <w:rsid w:val="002141BB"/>
    <w:rsid w:val="00214FFF"/>
    <w:rsid w:val="002208DC"/>
    <w:rsid w:val="0022155E"/>
    <w:rsid w:val="00231FDF"/>
    <w:rsid w:val="002402C9"/>
    <w:rsid w:val="00244F56"/>
    <w:rsid w:val="00245495"/>
    <w:rsid w:val="00245D47"/>
    <w:rsid w:val="0025076F"/>
    <w:rsid w:val="00250A61"/>
    <w:rsid w:val="00260567"/>
    <w:rsid w:val="002666EB"/>
    <w:rsid w:val="00275E25"/>
    <w:rsid w:val="002806D8"/>
    <w:rsid w:val="00284C94"/>
    <w:rsid w:val="00290ADB"/>
    <w:rsid w:val="00295BBB"/>
    <w:rsid w:val="002A3097"/>
    <w:rsid w:val="002A78C2"/>
    <w:rsid w:val="002B1234"/>
    <w:rsid w:val="002B41FB"/>
    <w:rsid w:val="002B7DA9"/>
    <w:rsid w:val="002C0CB3"/>
    <w:rsid w:val="002C7BC1"/>
    <w:rsid w:val="002E0A75"/>
    <w:rsid w:val="002E16C6"/>
    <w:rsid w:val="002E2774"/>
    <w:rsid w:val="002F4AC3"/>
    <w:rsid w:val="00301E7F"/>
    <w:rsid w:val="003225E1"/>
    <w:rsid w:val="00335C8A"/>
    <w:rsid w:val="00345D3D"/>
    <w:rsid w:val="00345ED4"/>
    <w:rsid w:val="0034645F"/>
    <w:rsid w:val="00353F86"/>
    <w:rsid w:val="00356B94"/>
    <w:rsid w:val="003574B7"/>
    <w:rsid w:val="00360067"/>
    <w:rsid w:val="0037404C"/>
    <w:rsid w:val="003848BF"/>
    <w:rsid w:val="00385564"/>
    <w:rsid w:val="00386DB0"/>
    <w:rsid w:val="00397CEA"/>
    <w:rsid w:val="003D08A5"/>
    <w:rsid w:val="003D42F6"/>
    <w:rsid w:val="003E7AE8"/>
    <w:rsid w:val="00401566"/>
    <w:rsid w:val="00401CEC"/>
    <w:rsid w:val="0041231F"/>
    <w:rsid w:val="0041379B"/>
    <w:rsid w:val="00453E48"/>
    <w:rsid w:val="004626FA"/>
    <w:rsid w:val="0046444C"/>
    <w:rsid w:val="00465C70"/>
    <w:rsid w:val="00470102"/>
    <w:rsid w:val="00470ECF"/>
    <w:rsid w:val="004907BA"/>
    <w:rsid w:val="00491B2B"/>
    <w:rsid w:val="00492B17"/>
    <w:rsid w:val="0049726A"/>
    <w:rsid w:val="004B682C"/>
    <w:rsid w:val="004C12E9"/>
    <w:rsid w:val="004C432C"/>
    <w:rsid w:val="004C5484"/>
    <w:rsid w:val="004C5E1B"/>
    <w:rsid w:val="00520D57"/>
    <w:rsid w:val="00521FAA"/>
    <w:rsid w:val="00532A0F"/>
    <w:rsid w:val="00540459"/>
    <w:rsid w:val="005503BA"/>
    <w:rsid w:val="00551A0B"/>
    <w:rsid w:val="00551DA8"/>
    <w:rsid w:val="00552B9C"/>
    <w:rsid w:val="00557810"/>
    <w:rsid w:val="00562626"/>
    <w:rsid w:val="00572794"/>
    <w:rsid w:val="00572FF6"/>
    <w:rsid w:val="00574D6E"/>
    <w:rsid w:val="00575E69"/>
    <w:rsid w:val="00576DA7"/>
    <w:rsid w:val="00583AA7"/>
    <w:rsid w:val="00584063"/>
    <w:rsid w:val="00585BD9"/>
    <w:rsid w:val="0058677B"/>
    <w:rsid w:val="005931CD"/>
    <w:rsid w:val="005C2A61"/>
    <w:rsid w:val="005C42A4"/>
    <w:rsid w:val="005D6738"/>
    <w:rsid w:val="005E105A"/>
    <w:rsid w:val="005F0F65"/>
    <w:rsid w:val="005F3590"/>
    <w:rsid w:val="00601915"/>
    <w:rsid w:val="00627D5B"/>
    <w:rsid w:val="00633401"/>
    <w:rsid w:val="00636ED6"/>
    <w:rsid w:val="0063793D"/>
    <w:rsid w:val="00647616"/>
    <w:rsid w:val="006566B5"/>
    <w:rsid w:val="00661537"/>
    <w:rsid w:val="006616F5"/>
    <w:rsid w:val="0067738C"/>
    <w:rsid w:val="00681CCF"/>
    <w:rsid w:val="00682D18"/>
    <w:rsid w:val="00690445"/>
    <w:rsid w:val="00693C46"/>
    <w:rsid w:val="0069480D"/>
    <w:rsid w:val="006A185C"/>
    <w:rsid w:val="006A3A71"/>
    <w:rsid w:val="006A474E"/>
    <w:rsid w:val="006B0FBB"/>
    <w:rsid w:val="006B252B"/>
    <w:rsid w:val="006B4C42"/>
    <w:rsid w:val="006B607B"/>
    <w:rsid w:val="006D0143"/>
    <w:rsid w:val="006E0138"/>
    <w:rsid w:val="006F3288"/>
    <w:rsid w:val="006F59E2"/>
    <w:rsid w:val="006F626B"/>
    <w:rsid w:val="006F7DB7"/>
    <w:rsid w:val="007063F5"/>
    <w:rsid w:val="00715E86"/>
    <w:rsid w:val="00716E29"/>
    <w:rsid w:val="007170B7"/>
    <w:rsid w:val="00723D39"/>
    <w:rsid w:val="00725FEE"/>
    <w:rsid w:val="00740E48"/>
    <w:rsid w:val="0074323E"/>
    <w:rsid w:val="00770720"/>
    <w:rsid w:val="00776449"/>
    <w:rsid w:val="00791F86"/>
    <w:rsid w:val="00792746"/>
    <w:rsid w:val="007948C1"/>
    <w:rsid w:val="007A3C5D"/>
    <w:rsid w:val="007A482E"/>
    <w:rsid w:val="007A6078"/>
    <w:rsid w:val="007A6A5B"/>
    <w:rsid w:val="007B4858"/>
    <w:rsid w:val="007B5DF0"/>
    <w:rsid w:val="007D7D5E"/>
    <w:rsid w:val="007E088C"/>
    <w:rsid w:val="007E7548"/>
    <w:rsid w:val="007F595A"/>
    <w:rsid w:val="00802E83"/>
    <w:rsid w:val="00807A54"/>
    <w:rsid w:val="008105A7"/>
    <w:rsid w:val="00813DAF"/>
    <w:rsid w:val="008209E1"/>
    <w:rsid w:val="00822081"/>
    <w:rsid w:val="0083596D"/>
    <w:rsid w:val="00843317"/>
    <w:rsid w:val="00843746"/>
    <w:rsid w:val="00843865"/>
    <w:rsid w:val="00844EAF"/>
    <w:rsid w:val="00847D3B"/>
    <w:rsid w:val="00852C68"/>
    <w:rsid w:val="00856D18"/>
    <w:rsid w:val="0086060E"/>
    <w:rsid w:val="008610B4"/>
    <w:rsid w:val="00883697"/>
    <w:rsid w:val="00890C2D"/>
    <w:rsid w:val="008952FF"/>
    <w:rsid w:val="0089579D"/>
    <w:rsid w:val="00896E63"/>
    <w:rsid w:val="008B16D9"/>
    <w:rsid w:val="008B4010"/>
    <w:rsid w:val="008D7685"/>
    <w:rsid w:val="008E0EFD"/>
    <w:rsid w:val="008E14CE"/>
    <w:rsid w:val="008E26AC"/>
    <w:rsid w:val="008E4601"/>
    <w:rsid w:val="008E7E7F"/>
    <w:rsid w:val="008F2FF9"/>
    <w:rsid w:val="008F7327"/>
    <w:rsid w:val="009024F1"/>
    <w:rsid w:val="00903AAA"/>
    <w:rsid w:val="00911A3F"/>
    <w:rsid w:val="0091698F"/>
    <w:rsid w:val="00945D20"/>
    <w:rsid w:val="00956E7E"/>
    <w:rsid w:val="00961481"/>
    <w:rsid w:val="00970DD9"/>
    <w:rsid w:val="009A0161"/>
    <w:rsid w:val="009A1692"/>
    <w:rsid w:val="009A3E5B"/>
    <w:rsid w:val="009B60F0"/>
    <w:rsid w:val="009D50AB"/>
    <w:rsid w:val="009D50BD"/>
    <w:rsid w:val="009D7006"/>
    <w:rsid w:val="009E0A94"/>
    <w:rsid w:val="009F4696"/>
    <w:rsid w:val="00A13D7E"/>
    <w:rsid w:val="00A23BE0"/>
    <w:rsid w:val="00A303F0"/>
    <w:rsid w:val="00A33C1E"/>
    <w:rsid w:val="00A47CD2"/>
    <w:rsid w:val="00A52555"/>
    <w:rsid w:val="00A7080E"/>
    <w:rsid w:val="00A745AE"/>
    <w:rsid w:val="00A93007"/>
    <w:rsid w:val="00A94508"/>
    <w:rsid w:val="00AA039E"/>
    <w:rsid w:val="00AA10EE"/>
    <w:rsid w:val="00AA2EBE"/>
    <w:rsid w:val="00AA7BF5"/>
    <w:rsid w:val="00AC2260"/>
    <w:rsid w:val="00AC5576"/>
    <w:rsid w:val="00AD16F3"/>
    <w:rsid w:val="00AD60D3"/>
    <w:rsid w:val="00AE0BEA"/>
    <w:rsid w:val="00AF021F"/>
    <w:rsid w:val="00B03400"/>
    <w:rsid w:val="00B050B1"/>
    <w:rsid w:val="00B10079"/>
    <w:rsid w:val="00B1312D"/>
    <w:rsid w:val="00B33146"/>
    <w:rsid w:val="00B41358"/>
    <w:rsid w:val="00B448B4"/>
    <w:rsid w:val="00B60610"/>
    <w:rsid w:val="00B64BD2"/>
    <w:rsid w:val="00B64E7D"/>
    <w:rsid w:val="00B66A97"/>
    <w:rsid w:val="00B8136B"/>
    <w:rsid w:val="00B85121"/>
    <w:rsid w:val="00B93965"/>
    <w:rsid w:val="00B93D9F"/>
    <w:rsid w:val="00BC2092"/>
    <w:rsid w:val="00BD337B"/>
    <w:rsid w:val="00BF1842"/>
    <w:rsid w:val="00BF5259"/>
    <w:rsid w:val="00C02FCB"/>
    <w:rsid w:val="00C07868"/>
    <w:rsid w:val="00C13381"/>
    <w:rsid w:val="00C1388A"/>
    <w:rsid w:val="00C25DA9"/>
    <w:rsid w:val="00C264EA"/>
    <w:rsid w:val="00C45772"/>
    <w:rsid w:val="00C50ECD"/>
    <w:rsid w:val="00C53DB9"/>
    <w:rsid w:val="00C55751"/>
    <w:rsid w:val="00C64CBF"/>
    <w:rsid w:val="00C70731"/>
    <w:rsid w:val="00C74477"/>
    <w:rsid w:val="00C80BF3"/>
    <w:rsid w:val="00C81D04"/>
    <w:rsid w:val="00CA3F03"/>
    <w:rsid w:val="00CB007C"/>
    <w:rsid w:val="00CB65C3"/>
    <w:rsid w:val="00CC0254"/>
    <w:rsid w:val="00CC032B"/>
    <w:rsid w:val="00CC446C"/>
    <w:rsid w:val="00CD72E4"/>
    <w:rsid w:val="00CE468E"/>
    <w:rsid w:val="00CF1CE1"/>
    <w:rsid w:val="00CF7CB9"/>
    <w:rsid w:val="00D12779"/>
    <w:rsid w:val="00D23C82"/>
    <w:rsid w:val="00D2504D"/>
    <w:rsid w:val="00D3027A"/>
    <w:rsid w:val="00D40A32"/>
    <w:rsid w:val="00D56EC0"/>
    <w:rsid w:val="00D60357"/>
    <w:rsid w:val="00D619F0"/>
    <w:rsid w:val="00D64F50"/>
    <w:rsid w:val="00D70338"/>
    <w:rsid w:val="00D74CF6"/>
    <w:rsid w:val="00D82A33"/>
    <w:rsid w:val="00D82C86"/>
    <w:rsid w:val="00D856DD"/>
    <w:rsid w:val="00D87FF7"/>
    <w:rsid w:val="00D908D0"/>
    <w:rsid w:val="00D9402E"/>
    <w:rsid w:val="00D964F4"/>
    <w:rsid w:val="00DA43E8"/>
    <w:rsid w:val="00DB0DEB"/>
    <w:rsid w:val="00DB104F"/>
    <w:rsid w:val="00DB4089"/>
    <w:rsid w:val="00DC06EF"/>
    <w:rsid w:val="00DC3760"/>
    <w:rsid w:val="00DC50F7"/>
    <w:rsid w:val="00DD1065"/>
    <w:rsid w:val="00DD2EFA"/>
    <w:rsid w:val="00DD539F"/>
    <w:rsid w:val="00DF3951"/>
    <w:rsid w:val="00E023B8"/>
    <w:rsid w:val="00E025E0"/>
    <w:rsid w:val="00E02774"/>
    <w:rsid w:val="00E04C3B"/>
    <w:rsid w:val="00E06D78"/>
    <w:rsid w:val="00E10E01"/>
    <w:rsid w:val="00E14F0D"/>
    <w:rsid w:val="00E259BA"/>
    <w:rsid w:val="00E307D0"/>
    <w:rsid w:val="00E31678"/>
    <w:rsid w:val="00E33A21"/>
    <w:rsid w:val="00E47EEE"/>
    <w:rsid w:val="00E65465"/>
    <w:rsid w:val="00E72111"/>
    <w:rsid w:val="00E8773E"/>
    <w:rsid w:val="00E94A4D"/>
    <w:rsid w:val="00EB68B1"/>
    <w:rsid w:val="00EC0AA4"/>
    <w:rsid w:val="00EC5B0E"/>
    <w:rsid w:val="00ED37C9"/>
    <w:rsid w:val="00EF1EBB"/>
    <w:rsid w:val="00EF52D1"/>
    <w:rsid w:val="00EF6300"/>
    <w:rsid w:val="00EF6490"/>
    <w:rsid w:val="00F1636E"/>
    <w:rsid w:val="00F21038"/>
    <w:rsid w:val="00F32C47"/>
    <w:rsid w:val="00F40E05"/>
    <w:rsid w:val="00F4798A"/>
    <w:rsid w:val="00F50A6C"/>
    <w:rsid w:val="00F53423"/>
    <w:rsid w:val="00F558C1"/>
    <w:rsid w:val="00F72303"/>
    <w:rsid w:val="00F72506"/>
    <w:rsid w:val="00F87566"/>
    <w:rsid w:val="00F964AD"/>
    <w:rsid w:val="00FA010E"/>
    <w:rsid w:val="00FC67C4"/>
    <w:rsid w:val="00FD0B3B"/>
    <w:rsid w:val="00FD4649"/>
    <w:rsid w:val="00FD52DB"/>
    <w:rsid w:val="00FD70C3"/>
    <w:rsid w:val="00FE10BD"/>
    <w:rsid w:val="00FE4E5E"/>
    <w:rsid w:val="00FF2203"/>
    <w:rsid w:val="00FF4F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962E3"/>
  <w15:docId w15:val="{7DACF2F3-6EC4-4DD9-BE5A-CF865DED7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auNormal"/>
    <w:pPr>
      <w:spacing w:after="0" w:line="240" w:lineRule="auto"/>
    </w:pPr>
    <w:tblPr>
      <w:tblStyleRowBandSize w:val="1"/>
      <w:tblStyleColBandSize w:val="1"/>
    </w:tblPr>
  </w:style>
  <w:style w:type="paragraph" w:styleId="Paragraphedeliste">
    <w:name w:val="List Paragraph"/>
    <w:basedOn w:val="Normal"/>
    <w:uiPriority w:val="34"/>
    <w:qFormat/>
    <w:rsid w:val="00E04C3B"/>
    <w:pPr>
      <w:ind w:left="720"/>
      <w:contextualSpacing/>
    </w:pPr>
  </w:style>
  <w:style w:type="paragraph" w:styleId="Textedebulles">
    <w:name w:val="Balloon Text"/>
    <w:basedOn w:val="Normal"/>
    <w:link w:val="TextedebullesCar"/>
    <w:uiPriority w:val="99"/>
    <w:semiHidden/>
    <w:unhideWhenUsed/>
    <w:rsid w:val="002208DC"/>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2208DC"/>
    <w:rPr>
      <w:rFonts w:ascii="Times New Roman" w:hAnsi="Times New Roman" w:cs="Times New Roman"/>
      <w:sz w:val="18"/>
      <w:szCs w:val="18"/>
    </w:rPr>
  </w:style>
  <w:style w:type="paragraph" w:styleId="En-tte">
    <w:name w:val="header"/>
    <w:basedOn w:val="Normal"/>
    <w:link w:val="En-tteCar"/>
    <w:uiPriority w:val="99"/>
    <w:unhideWhenUsed/>
    <w:rsid w:val="00DC06EF"/>
    <w:pPr>
      <w:tabs>
        <w:tab w:val="center" w:pos="4320"/>
        <w:tab w:val="right" w:pos="8640"/>
      </w:tabs>
      <w:spacing w:after="0" w:line="240" w:lineRule="auto"/>
    </w:pPr>
  </w:style>
  <w:style w:type="character" w:customStyle="1" w:styleId="En-tteCar">
    <w:name w:val="En-tête Car"/>
    <w:basedOn w:val="Policepardfaut"/>
    <w:link w:val="En-tte"/>
    <w:uiPriority w:val="99"/>
    <w:rsid w:val="00DC06EF"/>
  </w:style>
  <w:style w:type="paragraph" w:styleId="Pieddepage">
    <w:name w:val="footer"/>
    <w:basedOn w:val="Normal"/>
    <w:link w:val="PieddepageCar"/>
    <w:uiPriority w:val="99"/>
    <w:unhideWhenUsed/>
    <w:rsid w:val="00DC06EF"/>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C06EF"/>
  </w:style>
  <w:style w:type="paragraph" w:styleId="NormalWeb">
    <w:name w:val="Normal (Web)"/>
    <w:basedOn w:val="Normal"/>
    <w:uiPriority w:val="99"/>
    <w:unhideWhenUsed/>
    <w:rsid w:val="00A745AE"/>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ienhypertexte">
    <w:name w:val="Hyperlink"/>
    <w:basedOn w:val="Policepardfaut"/>
    <w:uiPriority w:val="99"/>
    <w:unhideWhenUsed/>
    <w:rsid w:val="007E088C"/>
    <w:rPr>
      <w:color w:val="0000FF"/>
      <w:u w:val="single"/>
    </w:rPr>
  </w:style>
  <w:style w:type="character" w:styleId="Lienhypertextesuivivisit">
    <w:name w:val="FollowedHyperlink"/>
    <w:basedOn w:val="Policepardfaut"/>
    <w:uiPriority w:val="99"/>
    <w:semiHidden/>
    <w:unhideWhenUsed/>
    <w:rsid w:val="007E088C"/>
    <w:rPr>
      <w:color w:val="800080" w:themeColor="followedHyperlink"/>
      <w:u w:val="single"/>
    </w:rPr>
  </w:style>
  <w:style w:type="character" w:styleId="Mentionnonrsolue">
    <w:name w:val="Unresolved Mention"/>
    <w:basedOn w:val="Policepardfaut"/>
    <w:uiPriority w:val="99"/>
    <w:semiHidden/>
    <w:unhideWhenUsed/>
    <w:rsid w:val="007E0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79747">
      <w:bodyDiv w:val="1"/>
      <w:marLeft w:val="0"/>
      <w:marRight w:val="0"/>
      <w:marTop w:val="0"/>
      <w:marBottom w:val="0"/>
      <w:divBdr>
        <w:top w:val="none" w:sz="0" w:space="0" w:color="auto"/>
        <w:left w:val="none" w:sz="0" w:space="0" w:color="auto"/>
        <w:bottom w:val="none" w:sz="0" w:space="0" w:color="auto"/>
        <w:right w:val="none" w:sz="0" w:space="0" w:color="auto"/>
      </w:divBdr>
    </w:div>
    <w:div w:id="178786203">
      <w:bodyDiv w:val="1"/>
      <w:marLeft w:val="0"/>
      <w:marRight w:val="0"/>
      <w:marTop w:val="0"/>
      <w:marBottom w:val="0"/>
      <w:divBdr>
        <w:top w:val="none" w:sz="0" w:space="0" w:color="auto"/>
        <w:left w:val="none" w:sz="0" w:space="0" w:color="auto"/>
        <w:bottom w:val="none" w:sz="0" w:space="0" w:color="auto"/>
        <w:right w:val="none" w:sz="0" w:space="0" w:color="auto"/>
      </w:divBdr>
    </w:div>
    <w:div w:id="197470339">
      <w:bodyDiv w:val="1"/>
      <w:marLeft w:val="0"/>
      <w:marRight w:val="0"/>
      <w:marTop w:val="0"/>
      <w:marBottom w:val="0"/>
      <w:divBdr>
        <w:top w:val="none" w:sz="0" w:space="0" w:color="auto"/>
        <w:left w:val="none" w:sz="0" w:space="0" w:color="auto"/>
        <w:bottom w:val="none" w:sz="0" w:space="0" w:color="auto"/>
        <w:right w:val="none" w:sz="0" w:space="0" w:color="auto"/>
      </w:divBdr>
    </w:div>
    <w:div w:id="203755047">
      <w:bodyDiv w:val="1"/>
      <w:marLeft w:val="0"/>
      <w:marRight w:val="0"/>
      <w:marTop w:val="0"/>
      <w:marBottom w:val="0"/>
      <w:divBdr>
        <w:top w:val="none" w:sz="0" w:space="0" w:color="auto"/>
        <w:left w:val="none" w:sz="0" w:space="0" w:color="auto"/>
        <w:bottom w:val="none" w:sz="0" w:space="0" w:color="auto"/>
        <w:right w:val="none" w:sz="0" w:space="0" w:color="auto"/>
      </w:divBdr>
    </w:div>
    <w:div w:id="227424203">
      <w:bodyDiv w:val="1"/>
      <w:marLeft w:val="0"/>
      <w:marRight w:val="0"/>
      <w:marTop w:val="0"/>
      <w:marBottom w:val="0"/>
      <w:divBdr>
        <w:top w:val="none" w:sz="0" w:space="0" w:color="auto"/>
        <w:left w:val="none" w:sz="0" w:space="0" w:color="auto"/>
        <w:bottom w:val="none" w:sz="0" w:space="0" w:color="auto"/>
        <w:right w:val="none" w:sz="0" w:space="0" w:color="auto"/>
      </w:divBdr>
    </w:div>
    <w:div w:id="335422253">
      <w:bodyDiv w:val="1"/>
      <w:marLeft w:val="0"/>
      <w:marRight w:val="0"/>
      <w:marTop w:val="0"/>
      <w:marBottom w:val="0"/>
      <w:divBdr>
        <w:top w:val="none" w:sz="0" w:space="0" w:color="auto"/>
        <w:left w:val="none" w:sz="0" w:space="0" w:color="auto"/>
        <w:bottom w:val="none" w:sz="0" w:space="0" w:color="auto"/>
        <w:right w:val="none" w:sz="0" w:space="0" w:color="auto"/>
      </w:divBdr>
    </w:div>
    <w:div w:id="428694423">
      <w:bodyDiv w:val="1"/>
      <w:marLeft w:val="0"/>
      <w:marRight w:val="0"/>
      <w:marTop w:val="0"/>
      <w:marBottom w:val="0"/>
      <w:divBdr>
        <w:top w:val="none" w:sz="0" w:space="0" w:color="auto"/>
        <w:left w:val="none" w:sz="0" w:space="0" w:color="auto"/>
        <w:bottom w:val="none" w:sz="0" w:space="0" w:color="auto"/>
        <w:right w:val="none" w:sz="0" w:space="0" w:color="auto"/>
      </w:divBdr>
    </w:div>
    <w:div w:id="440229282">
      <w:bodyDiv w:val="1"/>
      <w:marLeft w:val="0"/>
      <w:marRight w:val="0"/>
      <w:marTop w:val="0"/>
      <w:marBottom w:val="0"/>
      <w:divBdr>
        <w:top w:val="none" w:sz="0" w:space="0" w:color="auto"/>
        <w:left w:val="none" w:sz="0" w:space="0" w:color="auto"/>
        <w:bottom w:val="none" w:sz="0" w:space="0" w:color="auto"/>
        <w:right w:val="none" w:sz="0" w:space="0" w:color="auto"/>
      </w:divBdr>
    </w:div>
    <w:div w:id="464272360">
      <w:bodyDiv w:val="1"/>
      <w:marLeft w:val="0"/>
      <w:marRight w:val="0"/>
      <w:marTop w:val="0"/>
      <w:marBottom w:val="0"/>
      <w:divBdr>
        <w:top w:val="none" w:sz="0" w:space="0" w:color="auto"/>
        <w:left w:val="none" w:sz="0" w:space="0" w:color="auto"/>
        <w:bottom w:val="none" w:sz="0" w:space="0" w:color="auto"/>
        <w:right w:val="none" w:sz="0" w:space="0" w:color="auto"/>
      </w:divBdr>
    </w:div>
    <w:div w:id="538207925">
      <w:bodyDiv w:val="1"/>
      <w:marLeft w:val="0"/>
      <w:marRight w:val="0"/>
      <w:marTop w:val="0"/>
      <w:marBottom w:val="0"/>
      <w:divBdr>
        <w:top w:val="none" w:sz="0" w:space="0" w:color="auto"/>
        <w:left w:val="none" w:sz="0" w:space="0" w:color="auto"/>
        <w:bottom w:val="none" w:sz="0" w:space="0" w:color="auto"/>
        <w:right w:val="none" w:sz="0" w:space="0" w:color="auto"/>
      </w:divBdr>
    </w:div>
    <w:div w:id="545992332">
      <w:bodyDiv w:val="1"/>
      <w:marLeft w:val="0"/>
      <w:marRight w:val="0"/>
      <w:marTop w:val="0"/>
      <w:marBottom w:val="0"/>
      <w:divBdr>
        <w:top w:val="none" w:sz="0" w:space="0" w:color="auto"/>
        <w:left w:val="none" w:sz="0" w:space="0" w:color="auto"/>
        <w:bottom w:val="none" w:sz="0" w:space="0" w:color="auto"/>
        <w:right w:val="none" w:sz="0" w:space="0" w:color="auto"/>
      </w:divBdr>
    </w:div>
    <w:div w:id="558522080">
      <w:bodyDiv w:val="1"/>
      <w:marLeft w:val="0"/>
      <w:marRight w:val="0"/>
      <w:marTop w:val="0"/>
      <w:marBottom w:val="0"/>
      <w:divBdr>
        <w:top w:val="none" w:sz="0" w:space="0" w:color="auto"/>
        <w:left w:val="none" w:sz="0" w:space="0" w:color="auto"/>
        <w:bottom w:val="none" w:sz="0" w:space="0" w:color="auto"/>
        <w:right w:val="none" w:sz="0" w:space="0" w:color="auto"/>
      </w:divBdr>
    </w:div>
    <w:div w:id="618031220">
      <w:bodyDiv w:val="1"/>
      <w:marLeft w:val="0"/>
      <w:marRight w:val="0"/>
      <w:marTop w:val="0"/>
      <w:marBottom w:val="0"/>
      <w:divBdr>
        <w:top w:val="none" w:sz="0" w:space="0" w:color="auto"/>
        <w:left w:val="none" w:sz="0" w:space="0" w:color="auto"/>
        <w:bottom w:val="none" w:sz="0" w:space="0" w:color="auto"/>
        <w:right w:val="none" w:sz="0" w:space="0" w:color="auto"/>
      </w:divBdr>
    </w:div>
    <w:div w:id="632295692">
      <w:bodyDiv w:val="1"/>
      <w:marLeft w:val="0"/>
      <w:marRight w:val="0"/>
      <w:marTop w:val="0"/>
      <w:marBottom w:val="0"/>
      <w:divBdr>
        <w:top w:val="none" w:sz="0" w:space="0" w:color="auto"/>
        <w:left w:val="none" w:sz="0" w:space="0" w:color="auto"/>
        <w:bottom w:val="none" w:sz="0" w:space="0" w:color="auto"/>
        <w:right w:val="none" w:sz="0" w:space="0" w:color="auto"/>
      </w:divBdr>
    </w:div>
    <w:div w:id="662439405">
      <w:bodyDiv w:val="1"/>
      <w:marLeft w:val="0"/>
      <w:marRight w:val="0"/>
      <w:marTop w:val="0"/>
      <w:marBottom w:val="0"/>
      <w:divBdr>
        <w:top w:val="none" w:sz="0" w:space="0" w:color="auto"/>
        <w:left w:val="none" w:sz="0" w:space="0" w:color="auto"/>
        <w:bottom w:val="none" w:sz="0" w:space="0" w:color="auto"/>
        <w:right w:val="none" w:sz="0" w:space="0" w:color="auto"/>
      </w:divBdr>
    </w:div>
    <w:div w:id="665745554">
      <w:bodyDiv w:val="1"/>
      <w:marLeft w:val="0"/>
      <w:marRight w:val="0"/>
      <w:marTop w:val="0"/>
      <w:marBottom w:val="0"/>
      <w:divBdr>
        <w:top w:val="none" w:sz="0" w:space="0" w:color="auto"/>
        <w:left w:val="none" w:sz="0" w:space="0" w:color="auto"/>
        <w:bottom w:val="none" w:sz="0" w:space="0" w:color="auto"/>
        <w:right w:val="none" w:sz="0" w:space="0" w:color="auto"/>
      </w:divBdr>
    </w:div>
    <w:div w:id="673846002">
      <w:bodyDiv w:val="1"/>
      <w:marLeft w:val="0"/>
      <w:marRight w:val="0"/>
      <w:marTop w:val="0"/>
      <w:marBottom w:val="0"/>
      <w:divBdr>
        <w:top w:val="none" w:sz="0" w:space="0" w:color="auto"/>
        <w:left w:val="none" w:sz="0" w:space="0" w:color="auto"/>
        <w:bottom w:val="none" w:sz="0" w:space="0" w:color="auto"/>
        <w:right w:val="none" w:sz="0" w:space="0" w:color="auto"/>
      </w:divBdr>
    </w:div>
    <w:div w:id="702245977">
      <w:bodyDiv w:val="1"/>
      <w:marLeft w:val="0"/>
      <w:marRight w:val="0"/>
      <w:marTop w:val="0"/>
      <w:marBottom w:val="0"/>
      <w:divBdr>
        <w:top w:val="none" w:sz="0" w:space="0" w:color="auto"/>
        <w:left w:val="none" w:sz="0" w:space="0" w:color="auto"/>
        <w:bottom w:val="none" w:sz="0" w:space="0" w:color="auto"/>
        <w:right w:val="none" w:sz="0" w:space="0" w:color="auto"/>
      </w:divBdr>
    </w:div>
    <w:div w:id="738407574">
      <w:bodyDiv w:val="1"/>
      <w:marLeft w:val="0"/>
      <w:marRight w:val="0"/>
      <w:marTop w:val="0"/>
      <w:marBottom w:val="0"/>
      <w:divBdr>
        <w:top w:val="none" w:sz="0" w:space="0" w:color="auto"/>
        <w:left w:val="none" w:sz="0" w:space="0" w:color="auto"/>
        <w:bottom w:val="none" w:sz="0" w:space="0" w:color="auto"/>
        <w:right w:val="none" w:sz="0" w:space="0" w:color="auto"/>
      </w:divBdr>
    </w:div>
    <w:div w:id="741565981">
      <w:bodyDiv w:val="1"/>
      <w:marLeft w:val="0"/>
      <w:marRight w:val="0"/>
      <w:marTop w:val="0"/>
      <w:marBottom w:val="0"/>
      <w:divBdr>
        <w:top w:val="none" w:sz="0" w:space="0" w:color="auto"/>
        <w:left w:val="none" w:sz="0" w:space="0" w:color="auto"/>
        <w:bottom w:val="none" w:sz="0" w:space="0" w:color="auto"/>
        <w:right w:val="none" w:sz="0" w:space="0" w:color="auto"/>
      </w:divBdr>
    </w:div>
    <w:div w:id="811485183">
      <w:bodyDiv w:val="1"/>
      <w:marLeft w:val="0"/>
      <w:marRight w:val="0"/>
      <w:marTop w:val="0"/>
      <w:marBottom w:val="0"/>
      <w:divBdr>
        <w:top w:val="none" w:sz="0" w:space="0" w:color="auto"/>
        <w:left w:val="none" w:sz="0" w:space="0" w:color="auto"/>
        <w:bottom w:val="none" w:sz="0" w:space="0" w:color="auto"/>
        <w:right w:val="none" w:sz="0" w:space="0" w:color="auto"/>
      </w:divBdr>
    </w:div>
    <w:div w:id="931275954">
      <w:bodyDiv w:val="1"/>
      <w:marLeft w:val="0"/>
      <w:marRight w:val="0"/>
      <w:marTop w:val="0"/>
      <w:marBottom w:val="0"/>
      <w:divBdr>
        <w:top w:val="none" w:sz="0" w:space="0" w:color="auto"/>
        <w:left w:val="none" w:sz="0" w:space="0" w:color="auto"/>
        <w:bottom w:val="none" w:sz="0" w:space="0" w:color="auto"/>
        <w:right w:val="none" w:sz="0" w:space="0" w:color="auto"/>
      </w:divBdr>
    </w:div>
    <w:div w:id="936671072">
      <w:bodyDiv w:val="1"/>
      <w:marLeft w:val="0"/>
      <w:marRight w:val="0"/>
      <w:marTop w:val="0"/>
      <w:marBottom w:val="0"/>
      <w:divBdr>
        <w:top w:val="none" w:sz="0" w:space="0" w:color="auto"/>
        <w:left w:val="none" w:sz="0" w:space="0" w:color="auto"/>
        <w:bottom w:val="none" w:sz="0" w:space="0" w:color="auto"/>
        <w:right w:val="none" w:sz="0" w:space="0" w:color="auto"/>
      </w:divBdr>
    </w:div>
    <w:div w:id="1013918761">
      <w:bodyDiv w:val="1"/>
      <w:marLeft w:val="0"/>
      <w:marRight w:val="0"/>
      <w:marTop w:val="0"/>
      <w:marBottom w:val="0"/>
      <w:divBdr>
        <w:top w:val="none" w:sz="0" w:space="0" w:color="auto"/>
        <w:left w:val="none" w:sz="0" w:space="0" w:color="auto"/>
        <w:bottom w:val="none" w:sz="0" w:space="0" w:color="auto"/>
        <w:right w:val="none" w:sz="0" w:space="0" w:color="auto"/>
      </w:divBdr>
    </w:div>
    <w:div w:id="1023894509">
      <w:bodyDiv w:val="1"/>
      <w:marLeft w:val="0"/>
      <w:marRight w:val="0"/>
      <w:marTop w:val="0"/>
      <w:marBottom w:val="0"/>
      <w:divBdr>
        <w:top w:val="none" w:sz="0" w:space="0" w:color="auto"/>
        <w:left w:val="none" w:sz="0" w:space="0" w:color="auto"/>
        <w:bottom w:val="none" w:sz="0" w:space="0" w:color="auto"/>
        <w:right w:val="none" w:sz="0" w:space="0" w:color="auto"/>
      </w:divBdr>
    </w:div>
    <w:div w:id="1038512603">
      <w:bodyDiv w:val="1"/>
      <w:marLeft w:val="0"/>
      <w:marRight w:val="0"/>
      <w:marTop w:val="0"/>
      <w:marBottom w:val="0"/>
      <w:divBdr>
        <w:top w:val="none" w:sz="0" w:space="0" w:color="auto"/>
        <w:left w:val="none" w:sz="0" w:space="0" w:color="auto"/>
        <w:bottom w:val="none" w:sz="0" w:space="0" w:color="auto"/>
        <w:right w:val="none" w:sz="0" w:space="0" w:color="auto"/>
      </w:divBdr>
    </w:div>
    <w:div w:id="1073354849">
      <w:bodyDiv w:val="1"/>
      <w:marLeft w:val="0"/>
      <w:marRight w:val="0"/>
      <w:marTop w:val="0"/>
      <w:marBottom w:val="0"/>
      <w:divBdr>
        <w:top w:val="none" w:sz="0" w:space="0" w:color="auto"/>
        <w:left w:val="none" w:sz="0" w:space="0" w:color="auto"/>
        <w:bottom w:val="none" w:sz="0" w:space="0" w:color="auto"/>
        <w:right w:val="none" w:sz="0" w:space="0" w:color="auto"/>
      </w:divBdr>
    </w:div>
    <w:div w:id="1109355173">
      <w:bodyDiv w:val="1"/>
      <w:marLeft w:val="0"/>
      <w:marRight w:val="0"/>
      <w:marTop w:val="0"/>
      <w:marBottom w:val="0"/>
      <w:divBdr>
        <w:top w:val="none" w:sz="0" w:space="0" w:color="auto"/>
        <w:left w:val="none" w:sz="0" w:space="0" w:color="auto"/>
        <w:bottom w:val="none" w:sz="0" w:space="0" w:color="auto"/>
        <w:right w:val="none" w:sz="0" w:space="0" w:color="auto"/>
      </w:divBdr>
    </w:div>
    <w:div w:id="1161309114">
      <w:bodyDiv w:val="1"/>
      <w:marLeft w:val="0"/>
      <w:marRight w:val="0"/>
      <w:marTop w:val="0"/>
      <w:marBottom w:val="0"/>
      <w:divBdr>
        <w:top w:val="none" w:sz="0" w:space="0" w:color="auto"/>
        <w:left w:val="none" w:sz="0" w:space="0" w:color="auto"/>
        <w:bottom w:val="none" w:sz="0" w:space="0" w:color="auto"/>
        <w:right w:val="none" w:sz="0" w:space="0" w:color="auto"/>
      </w:divBdr>
    </w:div>
    <w:div w:id="1287159738">
      <w:bodyDiv w:val="1"/>
      <w:marLeft w:val="0"/>
      <w:marRight w:val="0"/>
      <w:marTop w:val="0"/>
      <w:marBottom w:val="0"/>
      <w:divBdr>
        <w:top w:val="none" w:sz="0" w:space="0" w:color="auto"/>
        <w:left w:val="none" w:sz="0" w:space="0" w:color="auto"/>
        <w:bottom w:val="none" w:sz="0" w:space="0" w:color="auto"/>
        <w:right w:val="none" w:sz="0" w:space="0" w:color="auto"/>
      </w:divBdr>
    </w:div>
    <w:div w:id="1303462480">
      <w:bodyDiv w:val="1"/>
      <w:marLeft w:val="0"/>
      <w:marRight w:val="0"/>
      <w:marTop w:val="0"/>
      <w:marBottom w:val="0"/>
      <w:divBdr>
        <w:top w:val="none" w:sz="0" w:space="0" w:color="auto"/>
        <w:left w:val="none" w:sz="0" w:space="0" w:color="auto"/>
        <w:bottom w:val="none" w:sz="0" w:space="0" w:color="auto"/>
        <w:right w:val="none" w:sz="0" w:space="0" w:color="auto"/>
      </w:divBdr>
    </w:div>
    <w:div w:id="1307517209">
      <w:bodyDiv w:val="1"/>
      <w:marLeft w:val="0"/>
      <w:marRight w:val="0"/>
      <w:marTop w:val="0"/>
      <w:marBottom w:val="0"/>
      <w:divBdr>
        <w:top w:val="none" w:sz="0" w:space="0" w:color="auto"/>
        <w:left w:val="none" w:sz="0" w:space="0" w:color="auto"/>
        <w:bottom w:val="none" w:sz="0" w:space="0" w:color="auto"/>
        <w:right w:val="none" w:sz="0" w:space="0" w:color="auto"/>
      </w:divBdr>
    </w:div>
    <w:div w:id="1323973755">
      <w:bodyDiv w:val="1"/>
      <w:marLeft w:val="0"/>
      <w:marRight w:val="0"/>
      <w:marTop w:val="0"/>
      <w:marBottom w:val="0"/>
      <w:divBdr>
        <w:top w:val="none" w:sz="0" w:space="0" w:color="auto"/>
        <w:left w:val="none" w:sz="0" w:space="0" w:color="auto"/>
        <w:bottom w:val="none" w:sz="0" w:space="0" w:color="auto"/>
        <w:right w:val="none" w:sz="0" w:space="0" w:color="auto"/>
      </w:divBdr>
    </w:div>
    <w:div w:id="1401171398">
      <w:bodyDiv w:val="1"/>
      <w:marLeft w:val="0"/>
      <w:marRight w:val="0"/>
      <w:marTop w:val="0"/>
      <w:marBottom w:val="0"/>
      <w:divBdr>
        <w:top w:val="none" w:sz="0" w:space="0" w:color="auto"/>
        <w:left w:val="none" w:sz="0" w:space="0" w:color="auto"/>
        <w:bottom w:val="none" w:sz="0" w:space="0" w:color="auto"/>
        <w:right w:val="none" w:sz="0" w:space="0" w:color="auto"/>
      </w:divBdr>
    </w:div>
    <w:div w:id="1485703398">
      <w:bodyDiv w:val="1"/>
      <w:marLeft w:val="0"/>
      <w:marRight w:val="0"/>
      <w:marTop w:val="0"/>
      <w:marBottom w:val="0"/>
      <w:divBdr>
        <w:top w:val="none" w:sz="0" w:space="0" w:color="auto"/>
        <w:left w:val="none" w:sz="0" w:space="0" w:color="auto"/>
        <w:bottom w:val="none" w:sz="0" w:space="0" w:color="auto"/>
        <w:right w:val="none" w:sz="0" w:space="0" w:color="auto"/>
      </w:divBdr>
      <w:divsChild>
        <w:div w:id="845170387">
          <w:marLeft w:val="0"/>
          <w:marRight w:val="0"/>
          <w:marTop w:val="0"/>
          <w:marBottom w:val="0"/>
          <w:divBdr>
            <w:top w:val="none" w:sz="0" w:space="0" w:color="auto"/>
            <w:left w:val="none" w:sz="0" w:space="0" w:color="auto"/>
            <w:bottom w:val="none" w:sz="0" w:space="0" w:color="auto"/>
            <w:right w:val="none" w:sz="0" w:space="0" w:color="auto"/>
          </w:divBdr>
        </w:div>
        <w:div w:id="701636468">
          <w:marLeft w:val="0"/>
          <w:marRight w:val="0"/>
          <w:marTop w:val="0"/>
          <w:marBottom w:val="0"/>
          <w:divBdr>
            <w:top w:val="none" w:sz="0" w:space="0" w:color="auto"/>
            <w:left w:val="none" w:sz="0" w:space="0" w:color="auto"/>
            <w:bottom w:val="none" w:sz="0" w:space="0" w:color="auto"/>
            <w:right w:val="none" w:sz="0" w:space="0" w:color="auto"/>
          </w:divBdr>
        </w:div>
        <w:div w:id="828326362">
          <w:marLeft w:val="0"/>
          <w:marRight w:val="0"/>
          <w:marTop w:val="0"/>
          <w:marBottom w:val="0"/>
          <w:divBdr>
            <w:top w:val="none" w:sz="0" w:space="0" w:color="auto"/>
            <w:left w:val="none" w:sz="0" w:space="0" w:color="auto"/>
            <w:bottom w:val="none" w:sz="0" w:space="0" w:color="auto"/>
            <w:right w:val="none" w:sz="0" w:space="0" w:color="auto"/>
          </w:divBdr>
        </w:div>
      </w:divsChild>
    </w:div>
    <w:div w:id="1584800517">
      <w:bodyDiv w:val="1"/>
      <w:marLeft w:val="0"/>
      <w:marRight w:val="0"/>
      <w:marTop w:val="0"/>
      <w:marBottom w:val="0"/>
      <w:divBdr>
        <w:top w:val="none" w:sz="0" w:space="0" w:color="auto"/>
        <w:left w:val="none" w:sz="0" w:space="0" w:color="auto"/>
        <w:bottom w:val="none" w:sz="0" w:space="0" w:color="auto"/>
        <w:right w:val="none" w:sz="0" w:space="0" w:color="auto"/>
      </w:divBdr>
    </w:div>
    <w:div w:id="1653407753">
      <w:bodyDiv w:val="1"/>
      <w:marLeft w:val="0"/>
      <w:marRight w:val="0"/>
      <w:marTop w:val="0"/>
      <w:marBottom w:val="0"/>
      <w:divBdr>
        <w:top w:val="none" w:sz="0" w:space="0" w:color="auto"/>
        <w:left w:val="none" w:sz="0" w:space="0" w:color="auto"/>
        <w:bottom w:val="none" w:sz="0" w:space="0" w:color="auto"/>
        <w:right w:val="none" w:sz="0" w:space="0" w:color="auto"/>
      </w:divBdr>
    </w:div>
    <w:div w:id="1667591112">
      <w:bodyDiv w:val="1"/>
      <w:marLeft w:val="0"/>
      <w:marRight w:val="0"/>
      <w:marTop w:val="0"/>
      <w:marBottom w:val="0"/>
      <w:divBdr>
        <w:top w:val="none" w:sz="0" w:space="0" w:color="auto"/>
        <w:left w:val="none" w:sz="0" w:space="0" w:color="auto"/>
        <w:bottom w:val="none" w:sz="0" w:space="0" w:color="auto"/>
        <w:right w:val="none" w:sz="0" w:space="0" w:color="auto"/>
      </w:divBdr>
    </w:div>
    <w:div w:id="1681345479">
      <w:bodyDiv w:val="1"/>
      <w:marLeft w:val="0"/>
      <w:marRight w:val="0"/>
      <w:marTop w:val="0"/>
      <w:marBottom w:val="0"/>
      <w:divBdr>
        <w:top w:val="none" w:sz="0" w:space="0" w:color="auto"/>
        <w:left w:val="none" w:sz="0" w:space="0" w:color="auto"/>
        <w:bottom w:val="none" w:sz="0" w:space="0" w:color="auto"/>
        <w:right w:val="none" w:sz="0" w:space="0" w:color="auto"/>
      </w:divBdr>
    </w:div>
    <w:div w:id="1718385988">
      <w:bodyDiv w:val="1"/>
      <w:marLeft w:val="0"/>
      <w:marRight w:val="0"/>
      <w:marTop w:val="0"/>
      <w:marBottom w:val="0"/>
      <w:divBdr>
        <w:top w:val="none" w:sz="0" w:space="0" w:color="auto"/>
        <w:left w:val="none" w:sz="0" w:space="0" w:color="auto"/>
        <w:bottom w:val="none" w:sz="0" w:space="0" w:color="auto"/>
        <w:right w:val="none" w:sz="0" w:space="0" w:color="auto"/>
      </w:divBdr>
    </w:div>
    <w:div w:id="1760559153">
      <w:bodyDiv w:val="1"/>
      <w:marLeft w:val="0"/>
      <w:marRight w:val="0"/>
      <w:marTop w:val="0"/>
      <w:marBottom w:val="0"/>
      <w:divBdr>
        <w:top w:val="none" w:sz="0" w:space="0" w:color="auto"/>
        <w:left w:val="none" w:sz="0" w:space="0" w:color="auto"/>
        <w:bottom w:val="none" w:sz="0" w:space="0" w:color="auto"/>
        <w:right w:val="none" w:sz="0" w:space="0" w:color="auto"/>
      </w:divBdr>
    </w:div>
    <w:div w:id="1833061278">
      <w:bodyDiv w:val="1"/>
      <w:marLeft w:val="0"/>
      <w:marRight w:val="0"/>
      <w:marTop w:val="0"/>
      <w:marBottom w:val="0"/>
      <w:divBdr>
        <w:top w:val="none" w:sz="0" w:space="0" w:color="auto"/>
        <w:left w:val="none" w:sz="0" w:space="0" w:color="auto"/>
        <w:bottom w:val="none" w:sz="0" w:space="0" w:color="auto"/>
        <w:right w:val="none" w:sz="0" w:space="0" w:color="auto"/>
      </w:divBdr>
    </w:div>
    <w:div w:id="1835805243">
      <w:bodyDiv w:val="1"/>
      <w:marLeft w:val="0"/>
      <w:marRight w:val="0"/>
      <w:marTop w:val="0"/>
      <w:marBottom w:val="0"/>
      <w:divBdr>
        <w:top w:val="none" w:sz="0" w:space="0" w:color="auto"/>
        <w:left w:val="none" w:sz="0" w:space="0" w:color="auto"/>
        <w:bottom w:val="none" w:sz="0" w:space="0" w:color="auto"/>
        <w:right w:val="none" w:sz="0" w:space="0" w:color="auto"/>
      </w:divBdr>
    </w:div>
    <w:div w:id="1854996535">
      <w:bodyDiv w:val="1"/>
      <w:marLeft w:val="0"/>
      <w:marRight w:val="0"/>
      <w:marTop w:val="0"/>
      <w:marBottom w:val="0"/>
      <w:divBdr>
        <w:top w:val="none" w:sz="0" w:space="0" w:color="auto"/>
        <w:left w:val="none" w:sz="0" w:space="0" w:color="auto"/>
        <w:bottom w:val="none" w:sz="0" w:space="0" w:color="auto"/>
        <w:right w:val="none" w:sz="0" w:space="0" w:color="auto"/>
      </w:divBdr>
    </w:div>
    <w:div w:id="1890070441">
      <w:bodyDiv w:val="1"/>
      <w:marLeft w:val="0"/>
      <w:marRight w:val="0"/>
      <w:marTop w:val="0"/>
      <w:marBottom w:val="0"/>
      <w:divBdr>
        <w:top w:val="none" w:sz="0" w:space="0" w:color="auto"/>
        <w:left w:val="none" w:sz="0" w:space="0" w:color="auto"/>
        <w:bottom w:val="none" w:sz="0" w:space="0" w:color="auto"/>
        <w:right w:val="none" w:sz="0" w:space="0" w:color="auto"/>
      </w:divBdr>
    </w:div>
    <w:div w:id="1896819830">
      <w:bodyDiv w:val="1"/>
      <w:marLeft w:val="0"/>
      <w:marRight w:val="0"/>
      <w:marTop w:val="0"/>
      <w:marBottom w:val="0"/>
      <w:divBdr>
        <w:top w:val="none" w:sz="0" w:space="0" w:color="auto"/>
        <w:left w:val="none" w:sz="0" w:space="0" w:color="auto"/>
        <w:bottom w:val="none" w:sz="0" w:space="0" w:color="auto"/>
        <w:right w:val="none" w:sz="0" w:space="0" w:color="auto"/>
      </w:divBdr>
    </w:div>
    <w:div w:id="1897429434">
      <w:bodyDiv w:val="1"/>
      <w:marLeft w:val="0"/>
      <w:marRight w:val="0"/>
      <w:marTop w:val="0"/>
      <w:marBottom w:val="0"/>
      <w:divBdr>
        <w:top w:val="none" w:sz="0" w:space="0" w:color="auto"/>
        <w:left w:val="none" w:sz="0" w:space="0" w:color="auto"/>
        <w:bottom w:val="none" w:sz="0" w:space="0" w:color="auto"/>
        <w:right w:val="none" w:sz="0" w:space="0" w:color="auto"/>
      </w:divBdr>
    </w:div>
    <w:div w:id="1912041350">
      <w:bodyDiv w:val="1"/>
      <w:marLeft w:val="0"/>
      <w:marRight w:val="0"/>
      <w:marTop w:val="0"/>
      <w:marBottom w:val="0"/>
      <w:divBdr>
        <w:top w:val="none" w:sz="0" w:space="0" w:color="auto"/>
        <w:left w:val="none" w:sz="0" w:space="0" w:color="auto"/>
        <w:bottom w:val="none" w:sz="0" w:space="0" w:color="auto"/>
        <w:right w:val="none" w:sz="0" w:space="0" w:color="auto"/>
      </w:divBdr>
    </w:div>
    <w:div w:id="1951276164">
      <w:bodyDiv w:val="1"/>
      <w:marLeft w:val="0"/>
      <w:marRight w:val="0"/>
      <w:marTop w:val="0"/>
      <w:marBottom w:val="0"/>
      <w:divBdr>
        <w:top w:val="none" w:sz="0" w:space="0" w:color="auto"/>
        <w:left w:val="none" w:sz="0" w:space="0" w:color="auto"/>
        <w:bottom w:val="none" w:sz="0" w:space="0" w:color="auto"/>
        <w:right w:val="none" w:sz="0" w:space="0" w:color="auto"/>
      </w:divBdr>
    </w:div>
    <w:div w:id="1963419406">
      <w:bodyDiv w:val="1"/>
      <w:marLeft w:val="0"/>
      <w:marRight w:val="0"/>
      <w:marTop w:val="0"/>
      <w:marBottom w:val="0"/>
      <w:divBdr>
        <w:top w:val="none" w:sz="0" w:space="0" w:color="auto"/>
        <w:left w:val="none" w:sz="0" w:space="0" w:color="auto"/>
        <w:bottom w:val="none" w:sz="0" w:space="0" w:color="auto"/>
        <w:right w:val="none" w:sz="0" w:space="0" w:color="auto"/>
      </w:divBdr>
    </w:div>
    <w:div w:id="2018774547">
      <w:bodyDiv w:val="1"/>
      <w:marLeft w:val="0"/>
      <w:marRight w:val="0"/>
      <w:marTop w:val="0"/>
      <w:marBottom w:val="0"/>
      <w:divBdr>
        <w:top w:val="none" w:sz="0" w:space="0" w:color="auto"/>
        <w:left w:val="none" w:sz="0" w:space="0" w:color="auto"/>
        <w:bottom w:val="none" w:sz="0" w:space="0" w:color="auto"/>
        <w:right w:val="none" w:sz="0" w:space="0" w:color="auto"/>
      </w:divBdr>
    </w:div>
    <w:div w:id="2059425814">
      <w:bodyDiv w:val="1"/>
      <w:marLeft w:val="0"/>
      <w:marRight w:val="0"/>
      <w:marTop w:val="0"/>
      <w:marBottom w:val="0"/>
      <w:divBdr>
        <w:top w:val="none" w:sz="0" w:space="0" w:color="auto"/>
        <w:left w:val="none" w:sz="0" w:space="0" w:color="auto"/>
        <w:bottom w:val="none" w:sz="0" w:space="0" w:color="auto"/>
        <w:right w:val="none" w:sz="0" w:space="0" w:color="auto"/>
      </w:divBdr>
    </w:div>
    <w:div w:id="2099211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2e409c-9512-42cc-94f3-19f2584dd35d" xsi:nil="true"/>
    <lcf76f155ced4ddcb4097134ff3c332f xmlns="dfa16129-8cd9-4a41-a0a7-0a76df76ce9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9C5877CEC51942AF3E9228F6463A08" ma:contentTypeVersion="17" ma:contentTypeDescription="Crée un document." ma:contentTypeScope="" ma:versionID="645eaa7d17ee8dc495d93237a2bd1628">
  <xsd:schema xmlns:xsd="http://www.w3.org/2001/XMLSchema" xmlns:xs="http://www.w3.org/2001/XMLSchema" xmlns:p="http://schemas.microsoft.com/office/2006/metadata/properties" xmlns:ns2="dfa16129-8cd9-4a41-a0a7-0a76df76ce90" xmlns:ns3="ea2e409c-9512-42cc-94f3-19f2584dd35d" targetNamespace="http://schemas.microsoft.com/office/2006/metadata/properties" ma:root="true" ma:fieldsID="abe74c1268ac9cedb9b00284c44cf0a9" ns2:_="" ns3:_="">
    <xsd:import namespace="dfa16129-8cd9-4a41-a0a7-0a76df76ce90"/>
    <xsd:import namespace="ea2e409c-9512-42cc-94f3-19f2584dd3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16129-8cd9-4a41-a0a7-0a76df76ce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f95d1645-1b78-4f08-b297-5a94c230cbbe" ma:termSetId="09814cd3-568e-fe90-9814-8d621ff8fb84" ma:anchorId="fba54fb3-c3e1-fe81-a776-ca4b69148c4d" ma:open="true" ma:isKeyword="false">
      <xsd:complexType>
        <xsd:sequence>
          <xsd:element ref="pc:Terms" minOccurs="0" maxOccurs="1"/>
        </xsd:sequence>
      </xsd:complex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2e409c-9512-42cc-94f3-19f2584dd35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8f8557-2654-48bb-bd3f-cab11cb696b6}" ma:internalName="TaxCatchAll" ma:showField="CatchAllData" ma:web="ea2e409c-9512-42cc-94f3-19f2584dd35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9CC0B0-3BE9-42EB-A20A-6B4E7B747F37}">
  <ds:schemaRefs>
    <ds:schemaRef ds:uri="http://schemas.microsoft.com/office/2006/metadata/properties"/>
    <ds:schemaRef ds:uri="http://schemas.microsoft.com/office/infopath/2007/PartnerControls"/>
    <ds:schemaRef ds:uri="ea2e409c-9512-42cc-94f3-19f2584dd35d"/>
    <ds:schemaRef ds:uri="dfa16129-8cd9-4a41-a0a7-0a76df76ce90"/>
  </ds:schemaRefs>
</ds:datastoreItem>
</file>

<file path=customXml/itemProps2.xml><?xml version="1.0" encoding="utf-8"?>
<ds:datastoreItem xmlns:ds="http://schemas.openxmlformats.org/officeDocument/2006/customXml" ds:itemID="{46E96404-AB95-46BD-825E-48567CBE0897}"/>
</file>

<file path=customXml/itemProps3.xml><?xml version="1.0" encoding="utf-8"?>
<ds:datastoreItem xmlns:ds="http://schemas.openxmlformats.org/officeDocument/2006/customXml" ds:itemID="{82EFD0C6-68C4-4066-980E-8DDF8B54B7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663</Words>
  <Characters>3437</Characters>
  <Application>Microsoft Office Word</Application>
  <DocSecurity>4</DocSecurity>
  <Lines>107</Lines>
  <Paragraphs>71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Reentovich, Sylvia (DH/MS)</dc:creator>
  <cp:lastModifiedBy>Cormier, Julie (DSF-S)</cp:lastModifiedBy>
  <cp:revision>2</cp:revision>
  <dcterms:created xsi:type="dcterms:W3CDTF">2026-01-22T14:50:00Z</dcterms:created>
  <dcterms:modified xsi:type="dcterms:W3CDTF">2026-01-22T14:50:00Z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0x010100489C5877CEC51942AF3E9228F6463A08</vt:lpwstr>
  </property>
  <property fmtid="{D5CDD505-2E9C-101B-9397-08002B2CF9AE}" pid="3" name="MSIP_Label_3e33c1f9-43dd-4e5b-bd09-632e008e075a_Enabled">
    <vt:lpwstr>true</vt:lpwstr>
  </property>
  <property fmtid="{D5CDD505-2E9C-101B-9397-08002B2CF9AE}" pid="4" name="MSIP_Label_3e33c1f9-43dd-4e5b-bd09-632e008e075a_SetDate">
    <vt:lpwstr>2025-09-30T14:01:27Z</vt:lpwstr>
  </property>
  <property fmtid="{D5CDD505-2E9C-101B-9397-08002B2CF9AE}" pid="5" name="MSIP_Label_3e33c1f9-43dd-4e5b-bd09-632e008e075a_Method">
    <vt:lpwstr>Standard</vt:lpwstr>
  </property>
  <property fmtid="{D5CDD505-2E9C-101B-9397-08002B2CF9AE}" pid="6" name="MSIP_Label_3e33c1f9-43dd-4e5b-bd09-632e008e075a_Name">
    <vt:lpwstr>UNCLASSIFIED INTERNAL</vt:lpwstr>
  </property>
  <property fmtid="{D5CDD505-2E9C-101B-9397-08002B2CF9AE}" pid="7" name="MSIP_Label_3e33c1f9-43dd-4e5b-bd09-632e008e075a_SiteId">
    <vt:lpwstr>325b4494-1587-40d5-bb31-8b660b7f1038</vt:lpwstr>
  </property>
  <property fmtid="{D5CDD505-2E9C-101B-9397-08002B2CF9AE}" pid="8" name="MSIP_Label_3e33c1f9-43dd-4e5b-bd09-632e008e075a_ActionId">
    <vt:lpwstr>6fd83561-94a1-4352-8ed6-203f7fa8b136</vt:lpwstr>
  </property>
  <property fmtid="{D5CDD505-2E9C-101B-9397-08002B2CF9AE}" pid="9" name="MSIP_Label_3e33c1f9-43dd-4e5b-bd09-632e008e075a_ContentBits">
    <vt:lpwstr>0</vt:lpwstr>
  </property>
  <property fmtid="{D5CDD505-2E9C-101B-9397-08002B2CF9AE}" pid="10" name="MSIP_Label_3e33c1f9-43dd-4e5b-bd09-632e008e075a_Tag">
    <vt:lpwstr>10, 3, 0, 1</vt:lpwstr>
  </property>
</Properties>
</file>